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4B1CF9" w14:textId="1012DF1D" w:rsidR="005772F8" w:rsidRPr="004E190F" w:rsidRDefault="005772F8" w:rsidP="005772F8">
      <w:pPr>
        <w:rPr>
          <w:color w:val="000000" w:themeColor="text1"/>
        </w:rPr>
      </w:pPr>
      <w:r>
        <w:rPr>
          <w:color w:val="000000" w:themeColor="text1"/>
        </w:rPr>
        <w:t>2012_ScienceNeedsPortfolio</w:t>
      </w:r>
      <w:proofErr w:type="gramStart"/>
      <w:r>
        <w:rPr>
          <w:color w:val="000000" w:themeColor="text1"/>
        </w:rPr>
        <w:t>_(</w:t>
      </w:r>
      <w:proofErr w:type="gramEnd"/>
      <w:r>
        <w:rPr>
          <w:color w:val="000000" w:themeColor="text1"/>
        </w:rPr>
        <w:t>8)_Human-Dimensions_Restructured.</w:t>
      </w:r>
      <w:r w:rsidRPr="004E190F">
        <w:rPr>
          <w:color w:val="000000" w:themeColor="text1"/>
        </w:rPr>
        <w:t>docx</w:t>
      </w:r>
    </w:p>
    <w:p w14:paraId="63657BCC" w14:textId="77777777" w:rsidR="005772F8" w:rsidRDefault="005772F8" w:rsidP="001503B1">
      <w:pPr>
        <w:tabs>
          <w:tab w:val="left" w:pos="899"/>
        </w:tabs>
        <w:rPr>
          <w:b/>
        </w:rPr>
      </w:pPr>
    </w:p>
    <w:p w14:paraId="21F95CA0" w14:textId="77777777" w:rsidR="00F47EF3" w:rsidRPr="004E2BA8" w:rsidRDefault="00F47EF3" w:rsidP="001503B1">
      <w:pPr>
        <w:tabs>
          <w:tab w:val="left" w:pos="899"/>
        </w:tabs>
        <w:rPr>
          <w:bCs/>
          <w:color w:val="000000" w:themeColor="text1"/>
        </w:rPr>
      </w:pPr>
    </w:p>
    <w:p w14:paraId="308D5BC2" w14:textId="3ACA75F6" w:rsidR="003510DC" w:rsidRPr="004E2BA8" w:rsidRDefault="0030593B" w:rsidP="004E2BA8">
      <w:pPr>
        <w:pBdr>
          <w:top w:val="single" w:sz="4" w:space="1" w:color="auto"/>
          <w:left w:val="single" w:sz="4" w:space="4" w:color="auto"/>
          <w:bottom w:val="single" w:sz="4" w:space="0" w:color="auto"/>
          <w:right w:val="single" w:sz="4" w:space="4" w:color="auto"/>
        </w:pBdr>
        <w:tabs>
          <w:tab w:val="left" w:pos="899"/>
        </w:tabs>
        <w:rPr>
          <w:b/>
          <w:bCs/>
          <w:color w:val="000000" w:themeColor="text1"/>
        </w:rPr>
      </w:pPr>
      <w:r w:rsidRPr="004E2BA8">
        <w:rPr>
          <w:b/>
          <w:bCs/>
          <w:color w:val="000000" w:themeColor="text1"/>
        </w:rPr>
        <w:t>T</w:t>
      </w:r>
      <w:r w:rsidR="005772F8">
        <w:rPr>
          <w:b/>
          <w:bCs/>
          <w:color w:val="000000" w:themeColor="text1"/>
        </w:rPr>
        <w:t>hematic Area</w:t>
      </w:r>
      <w:r w:rsidRPr="004E2BA8">
        <w:rPr>
          <w:b/>
          <w:bCs/>
          <w:color w:val="000000" w:themeColor="text1"/>
        </w:rPr>
        <w:t>:</w:t>
      </w:r>
      <w:r w:rsidR="004162AB">
        <w:rPr>
          <w:rFonts w:cs="Calibri"/>
          <w:b/>
          <w:bCs/>
          <w:color w:val="000000" w:themeColor="text1"/>
        </w:rPr>
        <w:t xml:space="preserve"> Human Dimensions (</w:t>
      </w:r>
      <w:r w:rsidR="00704FE6" w:rsidRPr="004E2BA8">
        <w:rPr>
          <w:rFonts w:cs="Calibri"/>
          <w:b/>
          <w:bCs/>
          <w:color w:val="000000" w:themeColor="text1"/>
        </w:rPr>
        <w:t>Environmental Benefits, Ecosystem Services, Social Expectations</w:t>
      </w:r>
      <w:r w:rsidR="004162AB">
        <w:rPr>
          <w:rFonts w:cs="Calibri"/>
          <w:b/>
          <w:bCs/>
          <w:color w:val="000000" w:themeColor="text1"/>
        </w:rPr>
        <w:t>)</w:t>
      </w:r>
    </w:p>
    <w:p w14:paraId="4E03FDAF" w14:textId="77777777" w:rsidR="004E2BA8" w:rsidRPr="004E2BA8" w:rsidRDefault="004E2BA8" w:rsidP="0030593B">
      <w:pPr>
        <w:rPr>
          <w:rFonts w:cs="Calibri"/>
          <w:bCs/>
          <w:color w:val="000000"/>
        </w:rPr>
      </w:pPr>
    </w:p>
    <w:p w14:paraId="5654D6A9" w14:textId="77777777" w:rsidR="004E2BA8" w:rsidRPr="004E2BA8" w:rsidRDefault="004E2BA8" w:rsidP="004162AB">
      <w:pPr>
        <w:spacing w:after="120"/>
        <w:rPr>
          <w:rFonts w:cs="Calibri"/>
          <w:bCs/>
          <w:color w:val="000000"/>
        </w:rPr>
      </w:pPr>
      <w:r w:rsidRPr="004E2BA8">
        <w:rPr>
          <w:rFonts w:cs="Calibri"/>
          <w:b/>
          <w:bCs/>
          <w:color w:val="000000"/>
        </w:rPr>
        <w:t>MISSION:</w:t>
      </w:r>
      <w:r w:rsidRPr="004E2BA8">
        <w:rPr>
          <w:rFonts w:cs="Calibri"/>
          <w:bCs/>
          <w:color w:val="000000"/>
        </w:rPr>
        <w:t xml:space="preserve"> [Suggested by LCC Staff: Establish a new paradigm where ecosystem services become an important and accepted part of the equation when land management and other resource allocation decisions are made that impact natural resource conservation.]</w:t>
      </w:r>
    </w:p>
    <w:p w14:paraId="35F75D15" w14:textId="6983F029" w:rsidR="004E2BA8" w:rsidRPr="004E2BA8" w:rsidRDefault="004E2BA8" w:rsidP="004162AB">
      <w:pPr>
        <w:spacing w:after="120"/>
        <w:ind w:left="720"/>
        <w:rPr>
          <w:rFonts w:cs="Calibri"/>
          <w:bCs/>
          <w:color w:val="000000"/>
        </w:rPr>
      </w:pPr>
      <w:r w:rsidRPr="004162AB">
        <w:rPr>
          <w:rFonts w:cs="Calibri"/>
          <w:bCs/>
          <w:i/>
          <w:color w:val="000000"/>
        </w:rPr>
        <w:t>[</w:t>
      </w:r>
      <w:proofErr w:type="gramStart"/>
      <w:r w:rsidR="004162AB" w:rsidRPr="004162AB">
        <w:rPr>
          <w:rFonts w:cs="Calibri"/>
          <w:bCs/>
          <w:i/>
          <w:color w:val="000000"/>
        </w:rPr>
        <w:t>science</w:t>
      </w:r>
      <w:proofErr w:type="gramEnd"/>
      <w:r w:rsidR="004162AB" w:rsidRPr="004162AB">
        <w:rPr>
          <w:rFonts w:cs="Calibri"/>
          <w:bCs/>
          <w:i/>
          <w:color w:val="000000"/>
        </w:rPr>
        <w:t xml:space="preserve"> objective</w:t>
      </w:r>
      <w:r w:rsidRPr="004162AB">
        <w:rPr>
          <w:rFonts w:cs="Calibri"/>
          <w:bCs/>
          <w:i/>
          <w:color w:val="000000"/>
        </w:rPr>
        <w:t>]</w:t>
      </w:r>
      <w:r w:rsidRPr="004E2BA8">
        <w:rPr>
          <w:rFonts w:cs="Calibri"/>
          <w:bCs/>
          <w:color w:val="000000"/>
        </w:rPr>
        <w:t xml:space="preserve"> [Conduct research to gain a better] understanding, valuation and m</w:t>
      </w:r>
      <w:r w:rsidR="004162AB">
        <w:rPr>
          <w:rFonts w:cs="Calibri"/>
          <w:bCs/>
          <w:color w:val="000000"/>
        </w:rPr>
        <w:t xml:space="preserve">anagement of ecosystem services (in order) </w:t>
      </w:r>
    </w:p>
    <w:p w14:paraId="0A280E06" w14:textId="4D8D8247" w:rsidR="004E2BA8" w:rsidRPr="004E2BA8" w:rsidRDefault="004E2BA8" w:rsidP="004162AB">
      <w:pPr>
        <w:spacing w:after="120"/>
        <w:ind w:left="720"/>
        <w:rPr>
          <w:rFonts w:cs="Calibri"/>
          <w:bCs/>
          <w:color w:val="000000"/>
        </w:rPr>
      </w:pPr>
      <w:r w:rsidRPr="004162AB">
        <w:rPr>
          <w:rFonts w:cs="Calibri"/>
          <w:bCs/>
          <w:i/>
          <w:color w:val="000000"/>
        </w:rPr>
        <w:t>[</w:t>
      </w:r>
      <w:proofErr w:type="gramStart"/>
      <w:r w:rsidR="004162AB" w:rsidRPr="004162AB">
        <w:rPr>
          <w:rFonts w:cs="Calibri"/>
          <w:bCs/>
          <w:i/>
          <w:color w:val="000000"/>
        </w:rPr>
        <w:t>management</w:t>
      </w:r>
      <w:proofErr w:type="gramEnd"/>
      <w:r w:rsidR="004162AB" w:rsidRPr="004162AB">
        <w:rPr>
          <w:rFonts w:cs="Calibri"/>
          <w:bCs/>
          <w:i/>
          <w:color w:val="000000"/>
        </w:rPr>
        <w:t xml:space="preserve"> objective]</w:t>
      </w:r>
      <w:r w:rsidRPr="004E2BA8">
        <w:rPr>
          <w:rFonts w:cs="Calibri"/>
          <w:bCs/>
          <w:color w:val="000000"/>
        </w:rPr>
        <w:t xml:space="preserve"> </w:t>
      </w:r>
      <w:r w:rsidR="004162AB">
        <w:rPr>
          <w:rFonts w:cs="Calibri"/>
          <w:bCs/>
          <w:color w:val="000000"/>
        </w:rPr>
        <w:t>to [i</w:t>
      </w:r>
      <w:r w:rsidRPr="004E2BA8">
        <w:rPr>
          <w:rFonts w:cs="Calibri"/>
          <w:bCs/>
          <w:color w:val="000000"/>
        </w:rPr>
        <w:t>ncorporate ecosystem services considerations into all important resource management decisions in order] to meet public and local resident needs, preferences and conservation goals [with the best information available].</w:t>
      </w:r>
    </w:p>
    <w:p w14:paraId="4F21CC66" w14:textId="77777777" w:rsidR="004162AB" w:rsidRDefault="004162AB" w:rsidP="0030593B">
      <w:pPr>
        <w:rPr>
          <w:b/>
          <w:bCs/>
          <w:color w:val="000000" w:themeColor="text1"/>
        </w:rPr>
      </w:pPr>
    </w:p>
    <w:p w14:paraId="64D79AB2" w14:textId="0F8F4717" w:rsidR="004162AB" w:rsidRDefault="004162AB" w:rsidP="004162AB">
      <w:pPr>
        <w:pBdr>
          <w:top w:val="single" w:sz="4" w:space="1" w:color="auto"/>
          <w:left w:val="single" w:sz="4" w:space="4" w:color="auto"/>
          <w:bottom w:val="single" w:sz="4" w:space="1" w:color="auto"/>
          <w:right w:val="single" w:sz="4" w:space="4" w:color="auto"/>
        </w:pBdr>
        <w:shd w:val="clear" w:color="auto" w:fill="EEECE1" w:themeFill="background2"/>
      </w:pPr>
      <w:r>
        <w:t xml:space="preserve">A. </w:t>
      </w:r>
      <w:r w:rsidR="00E81CE4">
        <w:t xml:space="preserve">Heading: </w:t>
      </w:r>
      <w:r>
        <w:t>Regional Level</w:t>
      </w:r>
    </w:p>
    <w:p w14:paraId="3E568E75" w14:textId="77777777" w:rsidR="004162AB" w:rsidRDefault="004162AB" w:rsidP="004162AB">
      <w:pPr>
        <w:rPr>
          <w:b/>
        </w:rPr>
      </w:pPr>
      <w:r>
        <w:rPr>
          <w:b/>
        </w:rPr>
        <w:t xml:space="preserve">1.  </w:t>
      </w:r>
      <w:r>
        <w:rPr>
          <w:b/>
          <w:bCs/>
        </w:rPr>
        <w:t>PROGRAM</w:t>
      </w:r>
      <w:r>
        <w:rPr>
          <w:b/>
        </w:rPr>
        <w:t>: Landscape-level Disturbances &amp; System-level Response</w:t>
      </w:r>
    </w:p>
    <w:p w14:paraId="19A3F8A5" w14:textId="77777777" w:rsidR="004162AB" w:rsidRDefault="004162AB" w:rsidP="004162AB">
      <w:r>
        <w:t>[</w:t>
      </w:r>
      <w:r>
        <w:rPr>
          <w:i/>
        </w:rPr>
        <w:t>Examines major disturbances</w:t>
      </w:r>
      <w:r>
        <w:t xml:space="preserve"> (</w:t>
      </w:r>
      <w:r>
        <w:rPr>
          <w:i/>
        </w:rPr>
        <w:t>includes climate change) as well as the impacts associated with these, regardless of ecological organization (e.g., community, species, population)</w:t>
      </w:r>
      <w:r>
        <w:t>]</w:t>
      </w:r>
    </w:p>
    <w:p w14:paraId="4BB22BBF" w14:textId="77777777" w:rsidR="004162AB" w:rsidRPr="004162AB" w:rsidRDefault="004162AB" w:rsidP="004162AB"/>
    <w:p w14:paraId="42869920" w14:textId="334A95FB" w:rsidR="004162AB" w:rsidRDefault="00E81CE4" w:rsidP="004162AB">
      <w:pPr>
        <w:rPr>
          <w:i/>
          <w:color w:val="0070C0"/>
        </w:rPr>
      </w:pPr>
      <w:r>
        <w:rPr>
          <w:color w:val="0070C0"/>
        </w:rPr>
        <w:t xml:space="preserve">(Grouping) </w:t>
      </w:r>
      <w:r w:rsidR="004162AB">
        <w:rPr>
          <w:bCs/>
          <w:color w:val="0070C0"/>
        </w:rPr>
        <w:t xml:space="preserve">– </w:t>
      </w:r>
      <w:r w:rsidR="004162AB">
        <w:rPr>
          <w:i/>
          <w:color w:val="0070C0"/>
        </w:rPr>
        <w:t>Foundational/Stock-taking Assessment/Classification System</w:t>
      </w:r>
    </w:p>
    <w:p w14:paraId="40AD2988" w14:textId="764761C5" w:rsidR="004162AB" w:rsidRDefault="00E81CE4" w:rsidP="004162AB">
      <w:pPr>
        <w:tabs>
          <w:tab w:val="left" w:pos="899"/>
        </w:tabs>
        <w:rPr>
          <w:bCs/>
          <w:i/>
          <w:color w:val="0070C0"/>
          <w:u w:val="single"/>
        </w:rPr>
      </w:pPr>
      <w:r>
        <w:rPr>
          <w:bCs/>
          <w:color w:val="0070C0"/>
        </w:rPr>
        <w:t xml:space="preserve">(Grouping) </w:t>
      </w:r>
      <w:r w:rsidR="004162AB">
        <w:rPr>
          <w:bCs/>
          <w:color w:val="0070C0"/>
        </w:rPr>
        <w:t xml:space="preserve">– </w:t>
      </w:r>
      <w:r w:rsidR="004162AB">
        <w:rPr>
          <w:i/>
          <w:color w:val="0070C0"/>
        </w:rPr>
        <w:t>Climate Change Science</w:t>
      </w:r>
      <w:r w:rsidR="004162AB">
        <w:rPr>
          <w:bCs/>
          <w:i/>
          <w:color w:val="0070C0"/>
        </w:rPr>
        <w:t xml:space="preserve"> and abiotic or mechanical aspects</w:t>
      </w:r>
    </w:p>
    <w:p w14:paraId="4E1F1621" w14:textId="35DDF586" w:rsidR="004162AB" w:rsidRDefault="00E81CE4" w:rsidP="004162AB">
      <w:pPr>
        <w:tabs>
          <w:tab w:val="left" w:pos="899"/>
        </w:tabs>
        <w:rPr>
          <w:i/>
          <w:color w:val="0070C0"/>
        </w:rPr>
      </w:pPr>
      <w:r>
        <w:rPr>
          <w:bCs/>
          <w:color w:val="0070C0"/>
        </w:rPr>
        <w:t xml:space="preserve">(Grouping) </w:t>
      </w:r>
      <w:r w:rsidR="004162AB">
        <w:rPr>
          <w:bCs/>
          <w:color w:val="0070C0"/>
        </w:rPr>
        <w:t xml:space="preserve">– </w:t>
      </w:r>
      <w:r w:rsidR="004162AB">
        <w:rPr>
          <w:i/>
          <w:color w:val="0070C0"/>
        </w:rPr>
        <w:t>Climate Change Impacts on Ecological Function and Response to Changes</w:t>
      </w:r>
    </w:p>
    <w:p w14:paraId="4FD6D165" w14:textId="1C2DF5AA" w:rsidR="00EE1FAA" w:rsidRPr="004E2BA8" w:rsidRDefault="000363AD" w:rsidP="000363AD">
      <w:pPr>
        <w:pStyle w:val="ListParagraph"/>
        <w:numPr>
          <w:ilvl w:val="0"/>
          <w:numId w:val="33"/>
        </w:numPr>
        <w:tabs>
          <w:tab w:val="left" w:pos="899"/>
        </w:tabs>
        <w:rPr>
          <w:bCs/>
          <w:color w:val="000000" w:themeColor="text1"/>
        </w:rPr>
      </w:pPr>
      <w:r w:rsidRPr="000363AD">
        <w:rPr>
          <w:b/>
          <w:bCs/>
          <w:color w:val="000000" w:themeColor="text1"/>
        </w:rPr>
        <w:t>Project Description</w:t>
      </w:r>
      <w:r w:rsidR="00EE1FAA" w:rsidRPr="004E2BA8">
        <w:rPr>
          <w:b/>
          <w:bCs/>
          <w:color w:val="000000" w:themeColor="text1"/>
        </w:rPr>
        <w:t>:</w:t>
      </w:r>
      <w:r w:rsidR="00516445">
        <w:rPr>
          <w:bCs/>
          <w:color w:val="000000" w:themeColor="text1"/>
        </w:rPr>
        <w:t xml:space="preserve"> </w:t>
      </w:r>
      <w:r w:rsidR="00EE1FAA" w:rsidRPr="004E2BA8">
        <w:rPr>
          <w:bCs/>
          <w:color w:val="000000" w:themeColor="text1"/>
        </w:rPr>
        <w:t>[Continually measure and assess how] climate change is impacting both biotic and abiotic resources of the Appalachians, [and] ecological functions.</w:t>
      </w:r>
    </w:p>
    <w:p w14:paraId="009CBECE" w14:textId="1AD2D51F" w:rsidR="00A670E9" w:rsidRPr="004E2BA8" w:rsidRDefault="000363AD" w:rsidP="000363AD">
      <w:pPr>
        <w:pStyle w:val="ListParagraph"/>
        <w:numPr>
          <w:ilvl w:val="0"/>
          <w:numId w:val="33"/>
        </w:numPr>
        <w:tabs>
          <w:tab w:val="left" w:pos="899"/>
        </w:tabs>
        <w:rPr>
          <w:rFonts w:cs="Calibri"/>
          <w:bCs/>
          <w:color w:val="000000"/>
        </w:rPr>
      </w:pPr>
      <w:r w:rsidRPr="000363AD">
        <w:rPr>
          <w:b/>
          <w:bCs/>
          <w:color w:val="000000" w:themeColor="text1"/>
        </w:rPr>
        <w:t>Project Description</w:t>
      </w:r>
      <w:r w:rsidR="00A670E9" w:rsidRPr="004E2BA8">
        <w:rPr>
          <w:b/>
          <w:bCs/>
          <w:color w:val="000000" w:themeColor="text1"/>
        </w:rPr>
        <w:t>:</w:t>
      </w:r>
      <w:r w:rsidR="00A670E9" w:rsidRPr="004E2BA8">
        <w:rPr>
          <w:bCs/>
          <w:color w:val="000000" w:themeColor="text1"/>
        </w:rPr>
        <w:t xml:space="preserve"> </w:t>
      </w:r>
      <w:r w:rsidR="00A670E9" w:rsidRPr="004E2BA8">
        <w:rPr>
          <w:rFonts w:cs="Calibri"/>
          <w:bCs/>
          <w:color w:val="000000"/>
        </w:rPr>
        <w:t xml:space="preserve">Examine how </w:t>
      </w:r>
      <w:proofErr w:type="gramStart"/>
      <w:r w:rsidR="00A670E9" w:rsidRPr="004E2BA8">
        <w:rPr>
          <w:rFonts w:cs="Calibri"/>
          <w:bCs/>
          <w:color w:val="000000"/>
        </w:rPr>
        <w:t>predators</w:t>
      </w:r>
      <w:proofErr w:type="gramEnd"/>
      <w:r w:rsidR="00A670E9" w:rsidRPr="004E2BA8">
        <w:rPr>
          <w:rFonts w:cs="Calibri"/>
          <w:bCs/>
          <w:color w:val="000000"/>
        </w:rPr>
        <w:t xml:space="preserve"> sustainability/population status will be impacted by climate change and potential for human-wildlife conflict/interactions increase.</w:t>
      </w:r>
    </w:p>
    <w:p w14:paraId="43F2ACAA" w14:textId="77777777" w:rsidR="00EE1FAA" w:rsidRPr="00516445" w:rsidRDefault="00EE1FAA" w:rsidP="004162AB">
      <w:pPr>
        <w:tabs>
          <w:tab w:val="left" w:pos="899"/>
        </w:tabs>
      </w:pPr>
    </w:p>
    <w:p w14:paraId="19A0D405" w14:textId="4EFEA290" w:rsidR="004162AB" w:rsidRDefault="00E81CE4" w:rsidP="004162AB">
      <w:pPr>
        <w:tabs>
          <w:tab w:val="left" w:pos="899"/>
        </w:tabs>
        <w:rPr>
          <w:b/>
          <w:bCs/>
          <w:color w:val="0070C0"/>
        </w:rPr>
      </w:pPr>
      <w:r>
        <w:rPr>
          <w:bCs/>
          <w:color w:val="0070C0"/>
        </w:rPr>
        <w:t xml:space="preserve">(Grouping) </w:t>
      </w:r>
      <w:r w:rsidR="004162AB">
        <w:rPr>
          <w:bCs/>
          <w:color w:val="0070C0"/>
        </w:rPr>
        <w:t xml:space="preserve">– </w:t>
      </w:r>
      <w:r w:rsidR="004162AB">
        <w:rPr>
          <w:bCs/>
          <w:i/>
          <w:color w:val="0070C0"/>
        </w:rPr>
        <w:t>Energy and Related Infrastructure and Roads</w:t>
      </w:r>
    </w:p>
    <w:p w14:paraId="618A117E" w14:textId="77777777" w:rsidR="00516445" w:rsidRPr="00516445" w:rsidRDefault="00516445" w:rsidP="00516445">
      <w:pPr>
        <w:tabs>
          <w:tab w:val="left" w:pos="899"/>
        </w:tabs>
        <w:rPr>
          <w:bCs/>
        </w:rPr>
      </w:pPr>
    </w:p>
    <w:p w14:paraId="5CAF49C6" w14:textId="766C9AF2" w:rsidR="00516445" w:rsidRPr="00516445" w:rsidRDefault="00E81CE4" w:rsidP="00516445">
      <w:pPr>
        <w:tabs>
          <w:tab w:val="left" w:pos="899"/>
        </w:tabs>
        <w:rPr>
          <w:b/>
          <w:bCs/>
          <w:color w:val="000000" w:themeColor="text1"/>
        </w:rPr>
      </w:pPr>
      <w:r>
        <w:rPr>
          <w:bCs/>
          <w:color w:val="0070C0"/>
        </w:rPr>
        <w:t xml:space="preserve">(Grouping) </w:t>
      </w:r>
      <w:r w:rsidR="00516445" w:rsidRPr="00516445">
        <w:rPr>
          <w:bCs/>
          <w:color w:val="0070C0"/>
        </w:rPr>
        <w:t>–</w:t>
      </w:r>
      <w:r w:rsidR="00516445" w:rsidRPr="00516445">
        <w:rPr>
          <w:bCs/>
          <w:i/>
          <w:color w:val="0070C0"/>
        </w:rPr>
        <w:t xml:space="preserve"> Urbanization, Population Growth and (Domestic or Industrial) Water Demands</w:t>
      </w:r>
    </w:p>
    <w:p w14:paraId="72F16A55" w14:textId="5ED6E5C6" w:rsidR="00EE1FAA" w:rsidRPr="004E2BA8" w:rsidRDefault="000363AD" w:rsidP="000363AD">
      <w:pPr>
        <w:pStyle w:val="ListParagraph"/>
        <w:numPr>
          <w:ilvl w:val="0"/>
          <w:numId w:val="33"/>
        </w:numPr>
        <w:tabs>
          <w:tab w:val="left" w:pos="899"/>
        </w:tabs>
        <w:rPr>
          <w:bCs/>
          <w:color w:val="000000" w:themeColor="text1"/>
        </w:rPr>
      </w:pPr>
      <w:r w:rsidRPr="000363AD">
        <w:rPr>
          <w:b/>
          <w:bCs/>
          <w:color w:val="000000" w:themeColor="text1"/>
        </w:rPr>
        <w:t>Project Description</w:t>
      </w:r>
      <w:r w:rsidR="00EE1FAA" w:rsidRPr="004E2BA8">
        <w:rPr>
          <w:b/>
          <w:bCs/>
          <w:color w:val="000000" w:themeColor="text1"/>
        </w:rPr>
        <w:t>:</w:t>
      </w:r>
      <w:r w:rsidR="00EE1FAA" w:rsidRPr="004E2BA8">
        <w:rPr>
          <w:bCs/>
          <w:color w:val="000000" w:themeColor="text1"/>
        </w:rPr>
        <w:t xml:space="preserve"> [Model] land use practices to identify vulnerable ecosystem services.</w:t>
      </w:r>
    </w:p>
    <w:p w14:paraId="2A69CDAD" w14:textId="51449A80" w:rsidR="00EE1FAA" w:rsidRDefault="000363AD" w:rsidP="000363AD">
      <w:pPr>
        <w:pStyle w:val="ListParagraph"/>
        <w:numPr>
          <w:ilvl w:val="0"/>
          <w:numId w:val="33"/>
        </w:numPr>
        <w:tabs>
          <w:tab w:val="left" w:pos="899"/>
        </w:tabs>
        <w:rPr>
          <w:rFonts w:cs="Calibri"/>
          <w:color w:val="000000"/>
        </w:rPr>
      </w:pPr>
      <w:r w:rsidRPr="000363AD">
        <w:rPr>
          <w:rFonts w:cs="Calibri"/>
          <w:b/>
          <w:bCs/>
          <w:color w:val="000000"/>
        </w:rPr>
        <w:t>Project Description</w:t>
      </w:r>
      <w:r w:rsidR="00EE1FAA" w:rsidRPr="004E2BA8">
        <w:rPr>
          <w:rFonts w:cs="Calibri"/>
          <w:b/>
          <w:bCs/>
          <w:color w:val="000000"/>
        </w:rPr>
        <w:t>:</w:t>
      </w:r>
      <w:r w:rsidR="00EE1FAA" w:rsidRPr="004E2BA8">
        <w:rPr>
          <w:rFonts w:cs="Calibri"/>
          <w:bCs/>
          <w:color w:val="000000"/>
        </w:rPr>
        <w:t xml:space="preserve"> </w:t>
      </w:r>
      <w:r w:rsidR="00EE1FAA" w:rsidRPr="004E2BA8">
        <w:rPr>
          <w:rFonts w:cs="Calibri"/>
          <w:color w:val="000000"/>
        </w:rPr>
        <w:t>[Describe water] quality and supply for the LCC's freshwater resources, the human uses of those resources, and current or future conflicts between human and fish and wildlife needs for water.</w:t>
      </w:r>
    </w:p>
    <w:p w14:paraId="72CBAD1E" w14:textId="357C220A" w:rsidR="00516445" w:rsidRPr="004E2BA8" w:rsidRDefault="000363AD" w:rsidP="000363AD">
      <w:pPr>
        <w:pStyle w:val="ListParagraph"/>
        <w:numPr>
          <w:ilvl w:val="0"/>
          <w:numId w:val="33"/>
        </w:numPr>
        <w:tabs>
          <w:tab w:val="left" w:pos="899"/>
        </w:tabs>
        <w:rPr>
          <w:color w:val="000000" w:themeColor="text1"/>
        </w:rPr>
      </w:pPr>
      <w:r w:rsidRPr="000363AD">
        <w:rPr>
          <w:b/>
          <w:bCs/>
          <w:color w:val="000000" w:themeColor="text1"/>
        </w:rPr>
        <w:t>Project Description</w:t>
      </w:r>
      <w:r w:rsidR="00516445" w:rsidRPr="004E2BA8">
        <w:rPr>
          <w:b/>
          <w:bCs/>
          <w:color w:val="000000" w:themeColor="text1"/>
        </w:rPr>
        <w:t>:</w:t>
      </w:r>
      <w:r w:rsidR="00516445" w:rsidRPr="004E2BA8">
        <w:rPr>
          <w:bCs/>
          <w:color w:val="000000" w:themeColor="text1"/>
        </w:rPr>
        <w:t xml:space="preserve">  </w:t>
      </w:r>
      <w:r w:rsidR="00516445" w:rsidRPr="004E2BA8">
        <w:rPr>
          <w:color w:val="000000" w:themeColor="text1"/>
        </w:rPr>
        <w:t>Model use and inter-dependency of water supply, and limiting factors contributing to potential future shortages to meet human and ecological needs.</w:t>
      </w:r>
    </w:p>
    <w:p w14:paraId="771DC4DE" w14:textId="5F11E25F" w:rsidR="00516445" w:rsidRPr="004E2BA8" w:rsidRDefault="000363AD" w:rsidP="000363AD">
      <w:pPr>
        <w:pStyle w:val="ListParagraph"/>
        <w:numPr>
          <w:ilvl w:val="0"/>
          <w:numId w:val="33"/>
        </w:numPr>
        <w:rPr>
          <w:rFonts w:cs="Calibri"/>
          <w:bCs/>
          <w:color w:val="000000"/>
        </w:rPr>
      </w:pPr>
      <w:r w:rsidRPr="000363AD">
        <w:rPr>
          <w:b/>
          <w:bCs/>
          <w:color w:val="000000" w:themeColor="text1"/>
        </w:rPr>
        <w:t>Project Description</w:t>
      </w:r>
      <w:r w:rsidR="00516445" w:rsidRPr="004E2BA8">
        <w:rPr>
          <w:b/>
          <w:bCs/>
          <w:color w:val="000000" w:themeColor="text1"/>
        </w:rPr>
        <w:t>:</w:t>
      </w:r>
      <w:r w:rsidR="00516445" w:rsidRPr="004E2BA8">
        <w:rPr>
          <w:bCs/>
          <w:color w:val="000000" w:themeColor="text1"/>
        </w:rPr>
        <w:t xml:space="preserve"> </w:t>
      </w:r>
      <w:r w:rsidR="00516445" w:rsidRPr="004E2BA8">
        <w:rPr>
          <w:rFonts w:cs="Calibri"/>
          <w:bCs/>
          <w:color w:val="000000"/>
        </w:rPr>
        <w:t>[Determine protective measures for] maintaining drinking water in the Southeast.</w:t>
      </w:r>
    </w:p>
    <w:p w14:paraId="08CE0863" w14:textId="77777777" w:rsidR="00516445" w:rsidRPr="00516445" w:rsidRDefault="00516445" w:rsidP="00EE1FAA">
      <w:pPr>
        <w:tabs>
          <w:tab w:val="left" w:pos="899"/>
        </w:tabs>
        <w:rPr>
          <w:bCs/>
        </w:rPr>
      </w:pPr>
    </w:p>
    <w:p w14:paraId="546AEAC8" w14:textId="5AE09040" w:rsidR="00EE1FAA" w:rsidRPr="00EE1FAA" w:rsidRDefault="00E81CE4" w:rsidP="00EE1FAA">
      <w:pPr>
        <w:tabs>
          <w:tab w:val="left" w:pos="899"/>
        </w:tabs>
        <w:rPr>
          <w:b/>
          <w:bCs/>
          <w:color w:val="000000" w:themeColor="text1"/>
        </w:rPr>
      </w:pPr>
      <w:r>
        <w:rPr>
          <w:bCs/>
          <w:color w:val="0070C0"/>
        </w:rPr>
        <w:t xml:space="preserve">(Grouping) </w:t>
      </w:r>
      <w:r w:rsidR="00EE1FAA" w:rsidRPr="00EE1FAA">
        <w:rPr>
          <w:bCs/>
          <w:color w:val="0070C0"/>
        </w:rPr>
        <w:t>–</w:t>
      </w:r>
      <w:r w:rsidR="00EE1FAA">
        <w:rPr>
          <w:bCs/>
          <w:i/>
          <w:color w:val="0070C0"/>
        </w:rPr>
        <w:t xml:space="preserve"> Agricultural Expansion and (Ag-related) Water Demands</w:t>
      </w:r>
    </w:p>
    <w:p w14:paraId="461F4410" w14:textId="77777777" w:rsidR="00A670E9" w:rsidRPr="00A670E9" w:rsidRDefault="00A670E9" w:rsidP="00EE1FAA">
      <w:pPr>
        <w:rPr>
          <w:bCs/>
        </w:rPr>
      </w:pPr>
    </w:p>
    <w:p w14:paraId="78A8C974" w14:textId="5DD4A78C" w:rsidR="004162AB" w:rsidRDefault="00E81CE4" w:rsidP="00EE1FAA">
      <w:pPr>
        <w:rPr>
          <w:rFonts w:cstheme="minorHAnsi"/>
          <w:i/>
          <w:color w:val="4F81BD" w:themeColor="accent1"/>
        </w:rPr>
      </w:pPr>
      <w:r>
        <w:rPr>
          <w:bCs/>
          <w:color w:val="0070C0"/>
        </w:rPr>
        <w:t xml:space="preserve">(Grouping) </w:t>
      </w:r>
      <w:r w:rsidR="004162AB">
        <w:rPr>
          <w:bCs/>
          <w:color w:val="0070C0"/>
        </w:rPr>
        <w:t xml:space="preserve">– </w:t>
      </w:r>
      <w:r w:rsidR="004162AB">
        <w:rPr>
          <w:rFonts w:cstheme="minorHAnsi"/>
          <w:i/>
          <w:color w:val="4F81BD" w:themeColor="accent1"/>
        </w:rPr>
        <w:t>Effects of Air Pollution</w:t>
      </w:r>
    </w:p>
    <w:p w14:paraId="3D1ABF07" w14:textId="719D705C" w:rsidR="00A670E9" w:rsidRPr="004E2BA8" w:rsidRDefault="000363AD" w:rsidP="000363AD">
      <w:pPr>
        <w:pStyle w:val="ListParagraph"/>
        <w:numPr>
          <w:ilvl w:val="0"/>
          <w:numId w:val="33"/>
        </w:numPr>
        <w:tabs>
          <w:tab w:val="left" w:pos="899"/>
        </w:tabs>
        <w:rPr>
          <w:rFonts w:cs="Calibri"/>
          <w:color w:val="000000"/>
        </w:rPr>
      </w:pPr>
      <w:r w:rsidRPr="000363AD">
        <w:rPr>
          <w:rFonts w:cs="Calibri"/>
          <w:b/>
          <w:bCs/>
          <w:color w:val="000000"/>
        </w:rPr>
        <w:t>Project Description</w:t>
      </w:r>
      <w:r w:rsidR="00A670E9" w:rsidRPr="004E2BA8">
        <w:rPr>
          <w:rFonts w:cs="Calibri"/>
          <w:b/>
          <w:bCs/>
          <w:color w:val="000000"/>
        </w:rPr>
        <w:t>:</w:t>
      </w:r>
      <w:r w:rsidR="00A670E9" w:rsidRPr="004E2BA8">
        <w:rPr>
          <w:rFonts w:cs="Calibri"/>
          <w:bCs/>
          <w:color w:val="000000"/>
        </w:rPr>
        <w:t xml:space="preserve"> Establish long-term monitoring of air quality parameters across Appalachian LCC due to acid deposition, mercury, sulfur, ozone.   </w:t>
      </w:r>
    </w:p>
    <w:p w14:paraId="632469DF" w14:textId="77777777" w:rsidR="00516445" w:rsidRPr="00516445" w:rsidRDefault="00516445" w:rsidP="004162AB">
      <w:pPr>
        <w:rPr>
          <w:bCs/>
        </w:rPr>
      </w:pPr>
    </w:p>
    <w:p w14:paraId="7E456850" w14:textId="44EE90DD" w:rsidR="004162AB" w:rsidRDefault="00E81CE4" w:rsidP="004162AB">
      <w:pPr>
        <w:rPr>
          <w:rFonts w:cstheme="minorHAnsi"/>
          <w:i/>
          <w:color w:val="0070C0"/>
        </w:rPr>
      </w:pPr>
      <w:r>
        <w:rPr>
          <w:bCs/>
          <w:color w:val="0070C0"/>
        </w:rPr>
        <w:t xml:space="preserve">(Grouping) </w:t>
      </w:r>
      <w:r w:rsidR="004162AB">
        <w:rPr>
          <w:bCs/>
          <w:color w:val="0070C0"/>
        </w:rPr>
        <w:t xml:space="preserve">– </w:t>
      </w:r>
      <w:r w:rsidR="004162AB">
        <w:rPr>
          <w:rFonts w:cstheme="minorHAnsi"/>
          <w:i/>
          <w:color w:val="0070C0"/>
        </w:rPr>
        <w:t>Cumulative Impact</w:t>
      </w:r>
      <w:r w:rsidR="00EE1FAA">
        <w:rPr>
          <w:rFonts w:cstheme="minorHAnsi"/>
          <w:i/>
          <w:color w:val="0070C0"/>
        </w:rPr>
        <w:t>s</w:t>
      </w:r>
      <w:r w:rsidR="004162AB">
        <w:rPr>
          <w:rFonts w:cstheme="minorHAnsi"/>
          <w:i/>
          <w:color w:val="0070C0"/>
        </w:rPr>
        <w:t xml:space="preserve"> </w:t>
      </w:r>
    </w:p>
    <w:p w14:paraId="0E3B595B" w14:textId="7765E531" w:rsidR="00EE1FAA" w:rsidRPr="004E2BA8" w:rsidRDefault="000363AD" w:rsidP="000363AD">
      <w:pPr>
        <w:pStyle w:val="ListParagraph"/>
        <w:numPr>
          <w:ilvl w:val="0"/>
          <w:numId w:val="33"/>
        </w:numPr>
        <w:rPr>
          <w:rFonts w:cs="Calibri"/>
          <w:color w:val="000000"/>
        </w:rPr>
      </w:pPr>
      <w:r w:rsidRPr="000363AD">
        <w:rPr>
          <w:b/>
          <w:bCs/>
          <w:color w:val="000000" w:themeColor="text1"/>
        </w:rPr>
        <w:lastRenderedPageBreak/>
        <w:t>Project Description</w:t>
      </w:r>
      <w:r w:rsidR="00EE1FAA" w:rsidRPr="004E2BA8">
        <w:rPr>
          <w:b/>
          <w:bCs/>
          <w:color w:val="000000" w:themeColor="text1"/>
        </w:rPr>
        <w:t>:</w:t>
      </w:r>
      <w:r w:rsidR="00EE1FAA" w:rsidRPr="004E2BA8">
        <w:rPr>
          <w:bCs/>
          <w:color w:val="000000" w:themeColor="text1"/>
        </w:rPr>
        <w:t xml:space="preserve">  </w:t>
      </w:r>
      <w:r w:rsidR="00EE1FAA" w:rsidRPr="004E2BA8">
        <w:rPr>
          <w:rFonts w:cs="Calibri"/>
          <w:color w:val="000000"/>
        </w:rPr>
        <w:t>Model cumulative impacts [of lost ecosystem services].</w:t>
      </w:r>
    </w:p>
    <w:p w14:paraId="0CA2022B" w14:textId="77777777" w:rsidR="006C77BE" w:rsidRDefault="006C77BE" w:rsidP="003510DC">
      <w:pPr>
        <w:tabs>
          <w:tab w:val="left" w:pos="899"/>
        </w:tabs>
        <w:rPr>
          <w:rFonts w:cs="Calibri"/>
          <w:b/>
        </w:rPr>
      </w:pPr>
    </w:p>
    <w:p w14:paraId="3D914D74" w14:textId="50D3261F" w:rsidR="00516445" w:rsidRDefault="00516445" w:rsidP="00516445">
      <w:pPr>
        <w:pBdr>
          <w:top w:val="single" w:sz="4" w:space="1" w:color="auto"/>
          <w:left w:val="single" w:sz="4" w:space="4" w:color="auto"/>
          <w:bottom w:val="single" w:sz="4" w:space="1" w:color="auto"/>
          <w:right w:val="single" w:sz="4" w:space="4" w:color="auto"/>
        </w:pBdr>
        <w:shd w:val="clear" w:color="auto" w:fill="EEECE1" w:themeFill="background2"/>
        <w:rPr>
          <w:color w:val="000000" w:themeColor="text1"/>
        </w:rPr>
      </w:pPr>
      <w:r>
        <w:rPr>
          <w:color w:val="000000" w:themeColor="text1"/>
        </w:rPr>
        <w:t xml:space="preserve">B. </w:t>
      </w:r>
      <w:r w:rsidR="00E81CE4">
        <w:rPr>
          <w:color w:val="000000" w:themeColor="text1"/>
        </w:rPr>
        <w:t xml:space="preserve">Heading: </w:t>
      </w:r>
      <w:r>
        <w:rPr>
          <w:color w:val="000000" w:themeColor="text1"/>
        </w:rPr>
        <w:t>Human Dimensions</w:t>
      </w:r>
    </w:p>
    <w:p w14:paraId="0A552D91" w14:textId="77777777" w:rsidR="00516445" w:rsidRDefault="00516445" w:rsidP="00516445">
      <w:pPr>
        <w:rPr>
          <w:b/>
          <w:color w:val="000000" w:themeColor="text1"/>
        </w:rPr>
      </w:pPr>
      <w:r>
        <w:rPr>
          <w:b/>
          <w:color w:val="000000" w:themeColor="text1"/>
        </w:rPr>
        <w:t xml:space="preserve">2. </w:t>
      </w:r>
      <w:r>
        <w:rPr>
          <w:b/>
          <w:bCs/>
          <w:color w:val="000000" w:themeColor="text1"/>
        </w:rPr>
        <w:t>PROGRAM</w:t>
      </w:r>
      <w:r>
        <w:rPr>
          <w:b/>
          <w:color w:val="000000" w:themeColor="text1"/>
        </w:rPr>
        <w:t>: Social Component</w:t>
      </w:r>
    </w:p>
    <w:p w14:paraId="40EDB1D3" w14:textId="77777777" w:rsidR="00516445" w:rsidRPr="00516445" w:rsidRDefault="00516445" w:rsidP="00516445">
      <w:pPr>
        <w:tabs>
          <w:tab w:val="left" w:pos="899"/>
        </w:tabs>
        <w:rPr>
          <w:bCs/>
        </w:rPr>
      </w:pPr>
    </w:p>
    <w:p w14:paraId="00C1BFAA" w14:textId="7FBD6811" w:rsidR="00516445" w:rsidRDefault="00E81CE4" w:rsidP="00516445">
      <w:pPr>
        <w:tabs>
          <w:tab w:val="left" w:pos="899"/>
        </w:tabs>
        <w:rPr>
          <w:bCs/>
          <w:color w:val="0070C0"/>
        </w:rPr>
      </w:pPr>
      <w:r>
        <w:rPr>
          <w:bCs/>
          <w:color w:val="0070C0"/>
        </w:rPr>
        <w:t xml:space="preserve">(Grouping) </w:t>
      </w:r>
      <w:r w:rsidR="00516445">
        <w:rPr>
          <w:bCs/>
          <w:color w:val="0070C0"/>
        </w:rPr>
        <w:t xml:space="preserve">– </w:t>
      </w:r>
      <w:r w:rsidR="00516445">
        <w:rPr>
          <w:bCs/>
          <w:i/>
          <w:color w:val="0070C0"/>
        </w:rPr>
        <w:t>Value/E</w:t>
      </w:r>
      <w:r w:rsidR="00516445">
        <w:rPr>
          <w:i/>
          <w:color w:val="0070C0"/>
        </w:rPr>
        <w:t xml:space="preserve">cosystem Services and Conflict </w:t>
      </w:r>
    </w:p>
    <w:p w14:paraId="19B3ADD9" w14:textId="146DAF45" w:rsidR="00516445" w:rsidRPr="004E2BA8" w:rsidRDefault="000363AD" w:rsidP="000363AD">
      <w:pPr>
        <w:pStyle w:val="ListParagraph"/>
        <w:numPr>
          <w:ilvl w:val="0"/>
          <w:numId w:val="34"/>
        </w:numPr>
        <w:tabs>
          <w:tab w:val="left" w:pos="899"/>
        </w:tabs>
        <w:rPr>
          <w:rFonts w:cs="Calibri"/>
          <w:bCs/>
          <w:color w:val="000000"/>
        </w:rPr>
      </w:pPr>
      <w:r w:rsidRPr="000363AD">
        <w:rPr>
          <w:b/>
          <w:bCs/>
          <w:color w:val="000000" w:themeColor="text1"/>
        </w:rPr>
        <w:t>Project Description</w:t>
      </w:r>
      <w:r w:rsidR="00516445" w:rsidRPr="004E2BA8">
        <w:rPr>
          <w:b/>
          <w:bCs/>
          <w:color w:val="000000" w:themeColor="text1"/>
        </w:rPr>
        <w:t>:</w:t>
      </w:r>
      <w:r w:rsidR="00516445" w:rsidRPr="004E2BA8">
        <w:rPr>
          <w:bCs/>
          <w:color w:val="000000" w:themeColor="text1"/>
        </w:rPr>
        <w:t xml:space="preserve">  </w:t>
      </w:r>
      <w:r w:rsidR="00516445" w:rsidRPr="004E2BA8">
        <w:rPr>
          <w:rFonts w:cs="Calibri"/>
          <w:bCs/>
          <w:color w:val="000000"/>
        </w:rPr>
        <w:t>[Determine] regional public attitudes, values, and opinions related to wildlife and natural resource conservation across the Appalachian LCC.</w:t>
      </w:r>
    </w:p>
    <w:p w14:paraId="702F67C9" w14:textId="4B0F9DD9" w:rsidR="00516445" w:rsidRPr="004E2BA8" w:rsidRDefault="000363AD" w:rsidP="000363AD">
      <w:pPr>
        <w:pStyle w:val="ListParagraph"/>
        <w:numPr>
          <w:ilvl w:val="0"/>
          <w:numId w:val="34"/>
        </w:numPr>
        <w:tabs>
          <w:tab w:val="left" w:pos="899"/>
        </w:tabs>
        <w:rPr>
          <w:rFonts w:cs="Calibri"/>
          <w:color w:val="000000"/>
        </w:rPr>
      </w:pPr>
      <w:r w:rsidRPr="000363AD">
        <w:rPr>
          <w:b/>
          <w:bCs/>
          <w:color w:val="000000" w:themeColor="text1"/>
        </w:rPr>
        <w:t>Project Description</w:t>
      </w:r>
      <w:r w:rsidR="00516445" w:rsidRPr="004E2BA8">
        <w:rPr>
          <w:b/>
          <w:bCs/>
          <w:color w:val="000000" w:themeColor="text1"/>
        </w:rPr>
        <w:t>:</w:t>
      </w:r>
      <w:r w:rsidR="00516445" w:rsidRPr="004E2BA8">
        <w:rPr>
          <w:bCs/>
          <w:color w:val="000000" w:themeColor="text1"/>
        </w:rPr>
        <w:t xml:space="preserve">  </w:t>
      </w:r>
      <w:r w:rsidR="00516445" w:rsidRPr="004E2BA8">
        <w:rPr>
          <w:rFonts w:cs="Calibri"/>
          <w:color w:val="000000"/>
        </w:rPr>
        <w:t>[Determine] methods to communicate complex technical issues to multiple stakeholders including decision-makers, especially information about ecosystem services.</w:t>
      </w:r>
    </w:p>
    <w:p w14:paraId="1F3967E9" w14:textId="616B5841" w:rsidR="00516445" w:rsidRPr="004E2BA8" w:rsidRDefault="000363AD" w:rsidP="000363AD">
      <w:pPr>
        <w:pStyle w:val="ListParagraph"/>
        <w:numPr>
          <w:ilvl w:val="0"/>
          <w:numId w:val="34"/>
        </w:numPr>
        <w:tabs>
          <w:tab w:val="left" w:pos="899"/>
        </w:tabs>
        <w:rPr>
          <w:rFonts w:cs="Calibri"/>
          <w:color w:val="000000"/>
        </w:rPr>
      </w:pPr>
      <w:r w:rsidRPr="000363AD">
        <w:rPr>
          <w:b/>
          <w:bCs/>
          <w:color w:val="000000" w:themeColor="text1"/>
        </w:rPr>
        <w:t>Project Description</w:t>
      </w:r>
      <w:r w:rsidR="00516445" w:rsidRPr="004E2BA8">
        <w:rPr>
          <w:b/>
          <w:bCs/>
          <w:color w:val="000000" w:themeColor="text1"/>
        </w:rPr>
        <w:t>:</w:t>
      </w:r>
      <w:r w:rsidR="00516445" w:rsidRPr="004E2BA8">
        <w:rPr>
          <w:bCs/>
          <w:color w:val="000000" w:themeColor="text1"/>
        </w:rPr>
        <w:t xml:space="preserve">  </w:t>
      </w:r>
      <w:r w:rsidR="00516445" w:rsidRPr="004E2BA8">
        <w:rPr>
          <w:rFonts w:cs="Calibri"/>
          <w:color w:val="000000"/>
        </w:rPr>
        <w:t>Conduct opinion surveys to determine the public’s preferences and priorities in regards to management of natural resources and ecosystem services.</w:t>
      </w:r>
    </w:p>
    <w:p w14:paraId="3FAF7BE1" w14:textId="3B58C73E" w:rsidR="00516445" w:rsidRPr="004E2BA8" w:rsidRDefault="000363AD" w:rsidP="000363AD">
      <w:pPr>
        <w:pStyle w:val="ListParagraph"/>
        <w:numPr>
          <w:ilvl w:val="0"/>
          <w:numId w:val="34"/>
        </w:numPr>
        <w:rPr>
          <w:b/>
          <w:bCs/>
          <w:color w:val="000000" w:themeColor="text1"/>
        </w:rPr>
      </w:pPr>
      <w:r w:rsidRPr="000363AD">
        <w:rPr>
          <w:b/>
          <w:bCs/>
          <w:color w:val="000000" w:themeColor="text1"/>
        </w:rPr>
        <w:t>Project Description</w:t>
      </w:r>
      <w:r w:rsidR="00516445" w:rsidRPr="004E2BA8">
        <w:rPr>
          <w:b/>
          <w:bCs/>
          <w:color w:val="000000" w:themeColor="text1"/>
        </w:rPr>
        <w:t>:</w:t>
      </w:r>
      <w:r w:rsidR="00516445" w:rsidRPr="004E2BA8">
        <w:rPr>
          <w:bCs/>
          <w:color w:val="000000" w:themeColor="text1"/>
        </w:rPr>
        <w:t xml:space="preserve">  </w:t>
      </w:r>
      <w:r w:rsidR="00516445" w:rsidRPr="004E2BA8">
        <w:rPr>
          <w:rFonts w:cs="Calibri"/>
          <w:bCs/>
          <w:color w:val="000000"/>
        </w:rPr>
        <w:t>Economic analyses to demonstrate the opportunity cost of losing our natural resources [and ecosystem services].</w:t>
      </w:r>
    </w:p>
    <w:p w14:paraId="53D56EFE" w14:textId="5C8A2724" w:rsidR="00516445" w:rsidRPr="004E2BA8" w:rsidRDefault="000363AD" w:rsidP="000363AD">
      <w:pPr>
        <w:pStyle w:val="ListParagraph"/>
        <w:numPr>
          <w:ilvl w:val="0"/>
          <w:numId w:val="34"/>
        </w:numPr>
        <w:tabs>
          <w:tab w:val="left" w:pos="899"/>
        </w:tabs>
        <w:rPr>
          <w:color w:val="000000" w:themeColor="text1"/>
        </w:rPr>
      </w:pPr>
      <w:r w:rsidRPr="000363AD">
        <w:rPr>
          <w:b/>
          <w:bCs/>
          <w:color w:val="000000" w:themeColor="text1"/>
        </w:rPr>
        <w:t>Project Description</w:t>
      </w:r>
      <w:r w:rsidR="00516445" w:rsidRPr="004E2BA8">
        <w:rPr>
          <w:b/>
          <w:bCs/>
          <w:color w:val="000000" w:themeColor="text1"/>
        </w:rPr>
        <w:t>:</w:t>
      </w:r>
      <w:r w:rsidR="00516445" w:rsidRPr="004E2BA8">
        <w:rPr>
          <w:bCs/>
          <w:color w:val="000000" w:themeColor="text1"/>
        </w:rPr>
        <w:t xml:space="preserve"> [</w:t>
      </w:r>
      <w:r w:rsidR="00516445" w:rsidRPr="004E2BA8">
        <w:rPr>
          <w:color w:val="000000" w:themeColor="text1"/>
        </w:rPr>
        <w:t>Conduct an economic analysis to] examine land use stressors [and the community] benefits of stream [and wetlands] restoration.</w:t>
      </w:r>
    </w:p>
    <w:p w14:paraId="2081F138" w14:textId="3A9309AB" w:rsidR="00516445" w:rsidRPr="004E2BA8" w:rsidRDefault="000363AD" w:rsidP="000363AD">
      <w:pPr>
        <w:pStyle w:val="ListParagraph"/>
        <w:numPr>
          <w:ilvl w:val="0"/>
          <w:numId w:val="34"/>
        </w:numPr>
        <w:tabs>
          <w:tab w:val="left" w:pos="899"/>
        </w:tabs>
        <w:rPr>
          <w:rFonts w:cs="Calibri"/>
          <w:bCs/>
          <w:color w:val="000000"/>
        </w:rPr>
      </w:pPr>
      <w:r w:rsidRPr="000363AD">
        <w:rPr>
          <w:b/>
          <w:bCs/>
          <w:color w:val="000000" w:themeColor="text1"/>
        </w:rPr>
        <w:t>Project Description</w:t>
      </w:r>
      <w:r w:rsidR="00516445" w:rsidRPr="004E2BA8">
        <w:rPr>
          <w:b/>
          <w:bCs/>
          <w:color w:val="000000" w:themeColor="text1"/>
        </w:rPr>
        <w:t>:</w:t>
      </w:r>
      <w:r w:rsidR="00516445" w:rsidRPr="004E2BA8">
        <w:rPr>
          <w:bCs/>
          <w:color w:val="000000" w:themeColor="text1"/>
        </w:rPr>
        <w:t xml:space="preserve">  </w:t>
      </w:r>
      <w:r w:rsidR="00516445" w:rsidRPr="004E2BA8">
        <w:rPr>
          <w:rFonts w:cs="Calibri"/>
          <w:bCs/>
          <w:color w:val="000000"/>
        </w:rPr>
        <w:t>Economic valuation of goods and services provided by native bivalves.</w:t>
      </w:r>
    </w:p>
    <w:p w14:paraId="79CBC3B1" w14:textId="77777777" w:rsidR="00516445" w:rsidRPr="00516445" w:rsidRDefault="00516445" w:rsidP="00516445">
      <w:pPr>
        <w:tabs>
          <w:tab w:val="left" w:pos="899"/>
        </w:tabs>
        <w:rPr>
          <w:bCs/>
        </w:rPr>
      </w:pPr>
    </w:p>
    <w:p w14:paraId="23E281C6" w14:textId="765E721F" w:rsidR="00516445" w:rsidRDefault="00E81CE4" w:rsidP="00516445">
      <w:pPr>
        <w:tabs>
          <w:tab w:val="left" w:pos="899"/>
        </w:tabs>
        <w:rPr>
          <w:i/>
          <w:color w:val="0070C0"/>
        </w:rPr>
      </w:pPr>
      <w:r>
        <w:rPr>
          <w:bCs/>
          <w:color w:val="0070C0"/>
        </w:rPr>
        <w:t xml:space="preserve">(Grouping) </w:t>
      </w:r>
      <w:r w:rsidR="00516445">
        <w:rPr>
          <w:bCs/>
          <w:color w:val="0070C0"/>
        </w:rPr>
        <w:t xml:space="preserve">– </w:t>
      </w:r>
      <w:r w:rsidR="00516445">
        <w:rPr>
          <w:i/>
          <w:color w:val="0070C0"/>
        </w:rPr>
        <w:t xml:space="preserve">Recreational, Commercial, Subsistence Use </w:t>
      </w:r>
    </w:p>
    <w:p w14:paraId="49250232" w14:textId="201610D0" w:rsidR="00516445" w:rsidRDefault="000363AD" w:rsidP="000363AD">
      <w:pPr>
        <w:pStyle w:val="ListParagraph"/>
        <w:numPr>
          <w:ilvl w:val="0"/>
          <w:numId w:val="34"/>
        </w:numPr>
        <w:rPr>
          <w:rFonts w:cs="Calibri"/>
          <w:bCs/>
          <w:color w:val="000000"/>
        </w:rPr>
      </w:pPr>
      <w:r w:rsidRPr="000363AD">
        <w:rPr>
          <w:b/>
          <w:bCs/>
          <w:color w:val="000000" w:themeColor="text1"/>
        </w:rPr>
        <w:t>Project Description</w:t>
      </w:r>
      <w:r w:rsidR="00516445" w:rsidRPr="004E2BA8">
        <w:rPr>
          <w:b/>
          <w:bCs/>
          <w:color w:val="000000" w:themeColor="text1"/>
        </w:rPr>
        <w:t xml:space="preserve">: </w:t>
      </w:r>
      <w:r w:rsidR="00516445" w:rsidRPr="004E2BA8">
        <w:rPr>
          <w:rFonts w:cs="Calibri"/>
          <w:bCs/>
          <w:color w:val="000000"/>
        </w:rPr>
        <w:t>Evaluate the inter-relatedness of other ecosystem services and recreation: Focus on brook trout and freshwater mussels.</w:t>
      </w:r>
    </w:p>
    <w:p w14:paraId="0BED2AB5" w14:textId="66B5DDCB" w:rsidR="00516445" w:rsidRPr="00516445" w:rsidRDefault="00516445" w:rsidP="000363AD">
      <w:pPr>
        <w:pStyle w:val="ListParagraph"/>
        <w:numPr>
          <w:ilvl w:val="1"/>
          <w:numId w:val="34"/>
        </w:numPr>
        <w:rPr>
          <w:b/>
          <w:bCs/>
          <w:color w:val="000000" w:themeColor="text1"/>
        </w:rPr>
      </w:pPr>
      <w:r>
        <w:rPr>
          <w:b/>
          <w:bCs/>
          <w:color w:val="000000" w:themeColor="text1"/>
        </w:rPr>
        <w:t xml:space="preserve">(related) </w:t>
      </w:r>
      <w:r w:rsidR="000363AD" w:rsidRPr="000363AD">
        <w:rPr>
          <w:b/>
          <w:bCs/>
          <w:color w:val="000000" w:themeColor="text1"/>
        </w:rPr>
        <w:t>Project Description</w:t>
      </w:r>
      <w:r w:rsidRPr="004E2BA8">
        <w:rPr>
          <w:b/>
          <w:bCs/>
          <w:color w:val="000000" w:themeColor="text1"/>
        </w:rPr>
        <w:t>:</w:t>
      </w:r>
      <w:r w:rsidRPr="004E2BA8">
        <w:rPr>
          <w:bCs/>
          <w:color w:val="000000" w:themeColor="text1"/>
        </w:rPr>
        <w:t xml:space="preserve"> </w:t>
      </w:r>
      <w:r w:rsidRPr="004E2BA8">
        <w:rPr>
          <w:rFonts w:cs="Calibri"/>
          <w:bCs/>
          <w:color w:val="000000"/>
        </w:rPr>
        <w:t>Evaluate [the implications of] resource management [decisions/policies] on socioeconomic values: especially the relationship between brook trout and socioeconomic benefits.</w:t>
      </w:r>
    </w:p>
    <w:p w14:paraId="0FB030A0" w14:textId="14529F09" w:rsidR="00443616" w:rsidRPr="004E2BA8" w:rsidRDefault="000363AD" w:rsidP="000363AD">
      <w:pPr>
        <w:pStyle w:val="ListParagraph"/>
        <w:numPr>
          <w:ilvl w:val="0"/>
          <w:numId w:val="34"/>
        </w:numPr>
        <w:rPr>
          <w:b/>
          <w:bCs/>
          <w:color w:val="000000" w:themeColor="text1"/>
        </w:rPr>
      </w:pPr>
      <w:r w:rsidRPr="000363AD">
        <w:rPr>
          <w:b/>
          <w:bCs/>
          <w:color w:val="000000" w:themeColor="text1"/>
        </w:rPr>
        <w:t>Project Description</w:t>
      </w:r>
      <w:r w:rsidR="00AC3AA1" w:rsidRPr="004E2BA8">
        <w:rPr>
          <w:b/>
          <w:bCs/>
          <w:color w:val="000000" w:themeColor="text1"/>
        </w:rPr>
        <w:t>:</w:t>
      </w:r>
      <w:r w:rsidR="00AC3AA1" w:rsidRPr="004E2BA8">
        <w:rPr>
          <w:bCs/>
          <w:color w:val="000000" w:themeColor="text1"/>
        </w:rPr>
        <w:t xml:space="preserve">  </w:t>
      </w:r>
      <w:r w:rsidR="00AC3AA1" w:rsidRPr="004E2BA8">
        <w:rPr>
          <w:rFonts w:cs="Calibri"/>
          <w:color w:val="000000"/>
        </w:rPr>
        <w:t>Conduct [opinion</w:t>
      </w:r>
      <w:r w:rsidR="00443616" w:rsidRPr="004E2BA8">
        <w:rPr>
          <w:rFonts w:cs="Calibri"/>
          <w:color w:val="000000"/>
        </w:rPr>
        <w:t xml:space="preserve">] survey </w:t>
      </w:r>
      <w:r w:rsidR="00443616" w:rsidRPr="004E2BA8">
        <w:t xml:space="preserve">to better </w:t>
      </w:r>
      <w:r w:rsidR="00443616" w:rsidRPr="004E2BA8">
        <w:rPr>
          <w:rFonts w:cs="Calibri"/>
          <w:color w:val="000000"/>
        </w:rPr>
        <w:t xml:space="preserve">understand the </w:t>
      </w:r>
      <w:r w:rsidR="00C12733" w:rsidRPr="004E2BA8">
        <w:rPr>
          <w:rFonts w:cs="Calibri"/>
          <w:color w:val="000000"/>
        </w:rPr>
        <w:t>cultural</w:t>
      </w:r>
      <w:r w:rsidR="00443616" w:rsidRPr="004E2BA8">
        <w:rPr>
          <w:rFonts w:cs="Calibri"/>
          <w:color w:val="000000"/>
        </w:rPr>
        <w:t xml:space="preserve"> and overall social value of outdoor recreational activities in the Appalachian Mountains.</w:t>
      </w:r>
    </w:p>
    <w:p w14:paraId="50BD79F6" w14:textId="77777777" w:rsidR="00443616" w:rsidRDefault="00443616" w:rsidP="00443616">
      <w:pPr>
        <w:tabs>
          <w:tab w:val="left" w:pos="899"/>
        </w:tabs>
        <w:rPr>
          <w:rFonts w:cs="Calibri"/>
          <w:bCs/>
          <w:color w:val="000000"/>
        </w:rPr>
      </w:pPr>
    </w:p>
    <w:p w14:paraId="23F7545D" w14:textId="3FDFA4CB" w:rsidR="00AA1310" w:rsidRDefault="00AA1310" w:rsidP="00AA1310">
      <w:pPr>
        <w:pBdr>
          <w:top w:val="single" w:sz="4" w:space="1" w:color="auto"/>
          <w:left w:val="single" w:sz="4" w:space="4" w:color="auto"/>
          <w:bottom w:val="single" w:sz="4" w:space="1" w:color="auto"/>
          <w:right w:val="single" w:sz="4" w:space="4" w:color="auto"/>
        </w:pBdr>
        <w:shd w:val="clear" w:color="auto" w:fill="EEECE1" w:themeFill="background2"/>
        <w:rPr>
          <w:color w:val="000000" w:themeColor="text1"/>
        </w:rPr>
      </w:pPr>
      <w:r>
        <w:rPr>
          <w:color w:val="000000" w:themeColor="text1"/>
        </w:rPr>
        <w:t xml:space="preserve">C. </w:t>
      </w:r>
      <w:r w:rsidR="00E81CE4">
        <w:rPr>
          <w:color w:val="000000" w:themeColor="text1"/>
        </w:rPr>
        <w:t xml:space="preserve">Heading: </w:t>
      </w:r>
      <w:r>
        <w:rPr>
          <w:color w:val="000000" w:themeColor="text1"/>
        </w:rPr>
        <w:t>System Level</w:t>
      </w:r>
    </w:p>
    <w:p w14:paraId="626C4322" w14:textId="77777777" w:rsidR="00AA1310" w:rsidRDefault="00AA1310" w:rsidP="00AA1310">
      <w:pPr>
        <w:rPr>
          <w:b/>
          <w:color w:val="000000" w:themeColor="text1"/>
        </w:rPr>
      </w:pPr>
      <w:r>
        <w:rPr>
          <w:b/>
          <w:color w:val="000000" w:themeColor="text1"/>
        </w:rPr>
        <w:t xml:space="preserve">3.  </w:t>
      </w:r>
      <w:r>
        <w:rPr>
          <w:b/>
          <w:bCs/>
          <w:color w:val="000000" w:themeColor="text1"/>
        </w:rPr>
        <w:t>PROGRAM</w:t>
      </w:r>
      <w:r>
        <w:rPr>
          <w:b/>
          <w:color w:val="000000" w:themeColor="text1"/>
        </w:rPr>
        <w:t xml:space="preserve">: Ecological Functions of </w:t>
      </w:r>
      <w:r>
        <w:rPr>
          <w:b/>
        </w:rPr>
        <w:t>Managed/</w:t>
      </w:r>
      <w:r>
        <w:rPr>
          <w:b/>
          <w:color w:val="000000" w:themeColor="text1"/>
        </w:rPr>
        <w:t>Human-Altered Systems</w:t>
      </w:r>
    </w:p>
    <w:p w14:paraId="53BA635F" w14:textId="77777777" w:rsidR="00E81CE4" w:rsidRPr="00E81CE4" w:rsidRDefault="00E81CE4" w:rsidP="00A670E9">
      <w:pPr>
        <w:tabs>
          <w:tab w:val="left" w:pos="899"/>
        </w:tabs>
        <w:rPr>
          <w:color w:val="000000" w:themeColor="text1"/>
        </w:rPr>
      </w:pPr>
    </w:p>
    <w:p w14:paraId="6E5856E6" w14:textId="47BBB560" w:rsidR="00AA1310" w:rsidRDefault="00E81CE4" w:rsidP="00A670E9">
      <w:pPr>
        <w:tabs>
          <w:tab w:val="left" w:pos="899"/>
        </w:tabs>
        <w:rPr>
          <w:color w:val="0070C0"/>
        </w:rPr>
      </w:pPr>
      <w:r>
        <w:rPr>
          <w:color w:val="0070C0"/>
        </w:rPr>
        <w:t xml:space="preserve">(Grouping) </w:t>
      </w:r>
      <w:r w:rsidR="00AA1310">
        <w:rPr>
          <w:bCs/>
          <w:color w:val="0070C0"/>
        </w:rPr>
        <w:t xml:space="preserve">– </w:t>
      </w:r>
      <w:r w:rsidR="00AA1310">
        <w:rPr>
          <w:i/>
          <w:color w:val="0070C0"/>
        </w:rPr>
        <w:t>Foundational/Stock-taking Assessment/Classification System</w:t>
      </w:r>
    </w:p>
    <w:p w14:paraId="1A91A608" w14:textId="3F0C2043" w:rsidR="00A670E9" w:rsidRPr="004E2BA8" w:rsidRDefault="000363AD" w:rsidP="000363AD">
      <w:pPr>
        <w:pStyle w:val="ListParagraph"/>
        <w:numPr>
          <w:ilvl w:val="0"/>
          <w:numId w:val="33"/>
        </w:numPr>
        <w:tabs>
          <w:tab w:val="left" w:pos="899"/>
        </w:tabs>
        <w:rPr>
          <w:bCs/>
          <w:color w:val="000000" w:themeColor="text1"/>
        </w:rPr>
      </w:pPr>
      <w:r w:rsidRPr="000363AD">
        <w:rPr>
          <w:b/>
          <w:bCs/>
          <w:color w:val="000000" w:themeColor="text1"/>
        </w:rPr>
        <w:t>Project Description</w:t>
      </w:r>
      <w:r w:rsidR="00A670E9" w:rsidRPr="004E2BA8">
        <w:rPr>
          <w:b/>
          <w:bCs/>
          <w:color w:val="000000" w:themeColor="text1"/>
        </w:rPr>
        <w:t>:</w:t>
      </w:r>
      <w:r w:rsidR="00A670E9" w:rsidRPr="004E2BA8">
        <w:rPr>
          <w:bCs/>
          <w:color w:val="000000" w:themeColor="text1"/>
        </w:rPr>
        <w:t xml:space="preserve"> [Map] land use practices to identify vulnerable ecosystem services.</w:t>
      </w:r>
    </w:p>
    <w:p w14:paraId="5D53B9C1" w14:textId="2D6D05C1" w:rsidR="00A670E9" w:rsidRPr="00A670E9" w:rsidRDefault="000363AD" w:rsidP="000363AD">
      <w:pPr>
        <w:pStyle w:val="ListParagraph"/>
        <w:numPr>
          <w:ilvl w:val="0"/>
          <w:numId w:val="33"/>
        </w:numPr>
        <w:rPr>
          <w:rFonts w:cs="Calibri"/>
          <w:bCs/>
          <w:color w:val="000000"/>
        </w:rPr>
      </w:pPr>
      <w:r w:rsidRPr="000363AD">
        <w:rPr>
          <w:b/>
          <w:bCs/>
          <w:color w:val="000000" w:themeColor="text1"/>
        </w:rPr>
        <w:t>Project Description</w:t>
      </w:r>
      <w:r w:rsidR="00A670E9" w:rsidRPr="00A670E9">
        <w:rPr>
          <w:b/>
          <w:bCs/>
          <w:color w:val="000000" w:themeColor="text1"/>
        </w:rPr>
        <w:t>:</w:t>
      </w:r>
      <w:r w:rsidR="00A670E9" w:rsidRPr="00A670E9">
        <w:rPr>
          <w:bCs/>
          <w:color w:val="000000" w:themeColor="text1"/>
        </w:rPr>
        <w:t xml:space="preserve"> </w:t>
      </w:r>
      <w:r w:rsidR="00A670E9" w:rsidRPr="00A670E9">
        <w:rPr>
          <w:rFonts w:cs="Calibri"/>
          <w:bCs/>
          <w:color w:val="000000"/>
        </w:rPr>
        <w:t xml:space="preserve">Measure and track degradation of Soundscapes.  </w:t>
      </w:r>
    </w:p>
    <w:p w14:paraId="04A99C25" w14:textId="7B2ADFC0" w:rsidR="00A670E9" w:rsidRPr="004E2BA8" w:rsidRDefault="000363AD" w:rsidP="000363AD">
      <w:pPr>
        <w:pStyle w:val="ListParagraph"/>
        <w:numPr>
          <w:ilvl w:val="0"/>
          <w:numId w:val="33"/>
        </w:numPr>
        <w:tabs>
          <w:tab w:val="left" w:pos="899"/>
        </w:tabs>
        <w:rPr>
          <w:bCs/>
          <w:color w:val="000000" w:themeColor="text1"/>
        </w:rPr>
      </w:pPr>
      <w:r w:rsidRPr="000363AD">
        <w:rPr>
          <w:b/>
          <w:bCs/>
          <w:color w:val="000000" w:themeColor="text1"/>
        </w:rPr>
        <w:t>Project Description</w:t>
      </w:r>
      <w:r w:rsidR="00A670E9" w:rsidRPr="004E2BA8">
        <w:rPr>
          <w:b/>
          <w:bCs/>
          <w:color w:val="000000" w:themeColor="text1"/>
        </w:rPr>
        <w:t>:</w:t>
      </w:r>
      <w:r w:rsidR="00A670E9" w:rsidRPr="004E2BA8">
        <w:rPr>
          <w:bCs/>
          <w:color w:val="000000" w:themeColor="text1"/>
        </w:rPr>
        <w:t xml:space="preserve"> </w:t>
      </w:r>
      <w:r w:rsidR="00A670E9" w:rsidRPr="004E2BA8">
        <w:rPr>
          <w:rFonts w:cs="Calibri"/>
          <w:bCs/>
          <w:color w:val="000000"/>
        </w:rPr>
        <w:t xml:space="preserve">Measure and track degradation of </w:t>
      </w:r>
      <w:proofErr w:type="spellStart"/>
      <w:r w:rsidR="00A670E9" w:rsidRPr="004E2BA8">
        <w:rPr>
          <w:rFonts w:cs="Calibri"/>
          <w:bCs/>
          <w:color w:val="000000"/>
        </w:rPr>
        <w:t>Viewsheds</w:t>
      </w:r>
      <w:proofErr w:type="spellEnd"/>
      <w:r w:rsidR="00A670E9" w:rsidRPr="004E2BA8">
        <w:rPr>
          <w:rFonts w:cs="Calibri"/>
          <w:bCs/>
          <w:color w:val="000000"/>
        </w:rPr>
        <w:t xml:space="preserve">. </w:t>
      </w:r>
    </w:p>
    <w:p w14:paraId="4A812C6D" w14:textId="77777777" w:rsidR="00A670E9" w:rsidRPr="00A670E9" w:rsidRDefault="00A670E9" w:rsidP="00A670E9"/>
    <w:p w14:paraId="58F6878E" w14:textId="72477805" w:rsidR="00841B7F" w:rsidRDefault="00E81CE4" w:rsidP="00841B7F">
      <w:pPr>
        <w:rPr>
          <w:rFonts w:cstheme="minorHAnsi"/>
          <w:i/>
          <w:color w:val="0070C0"/>
        </w:rPr>
      </w:pPr>
      <w:r>
        <w:rPr>
          <w:color w:val="0070C0"/>
        </w:rPr>
        <w:t xml:space="preserve">(Grouping) </w:t>
      </w:r>
      <w:r w:rsidR="00841B7F" w:rsidRPr="004E190F">
        <w:rPr>
          <w:bCs/>
          <w:color w:val="0070C0"/>
        </w:rPr>
        <w:t>–</w:t>
      </w:r>
      <w:r w:rsidR="00841B7F">
        <w:rPr>
          <w:bCs/>
          <w:color w:val="0070C0"/>
        </w:rPr>
        <w:t xml:space="preserve"> </w:t>
      </w:r>
      <w:r w:rsidR="00841B7F" w:rsidRPr="00AD68CC">
        <w:rPr>
          <w:rFonts w:cstheme="minorHAnsi"/>
          <w:i/>
          <w:color w:val="0070C0"/>
        </w:rPr>
        <w:t>Barriers</w:t>
      </w:r>
      <w:r w:rsidR="00841B7F">
        <w:rPr>
          <w:rFonts w:cstheme="minorHAnsi"/>
          <w:i/>
          <w:color w:val="0070C0"/>
        </w:rPr>
        <w:t xml:space="preserve"> (flows and species movement)</w:t>
      </w:r>
    </w:p>
    <w:p w14:paraId="0C13E36B" w14:textId="7BEBCFE5" w:rsidR="00AA1310" w:rsidRDefault="00E81CE4" w:rsidP="00841B7F">
      <w:pPr>
        <w:rPr>
          <w:rFonts w:cstheme="minorHAnsi"/>
          <w:i/>
          <w:color w:val="0070C0"/>
        </w:rPr>
      </w:pPr>
      <w:r>
        <w:rPr>
          <w:color w:val="0070C0"/>
        </w:rPr>
        <w:t xml:space="preserve">(Grouping) </w:t>
      </w:r>
      <w:r w:rsidR="00AA1310">
        <w:rPr>
          <w:bCs/>
          <w:color w:val="0070C0"/>
        </w:rPr>
        <w:t xml:space="preserve">– </w:t>
      </w:r>
      <w:r w:rsidR="00AA1310">
        <w:rPr>
          <w:rFonts w:cstheme="minorHAnsi"/>
          <w:i/>
          <w:color w:val="0070C0"/>
        </w:rPr>
        <w:t>Mitigating Ag and Forestry Impacts</w:t>
      </w:r>
    </w:p>
    <w:p w14:paraId="72082688" w14:textId="55ACCF7A" w:rsidR="00AA1310" w:rsidRDefault="00E81CE4" w:rsidP="00A670E9">
      <w:pPr>
        <w:rPr>
          <w:rFonts w:cstheme="minorHAnsi"/>
          <w:i/>
          <w:color w:val="4F81BD" w:themeColor="accent1"/>
        </w:rPr>
      </w:pPr>
      <w:r>
        <w:rPr>
          <w:color w:val="0070C0"/>
        </w:rPr>
        <w:t xml:space="preserve">(Grouping) </w:t>
      </w:r>
      <w:r w:rsidR="00AA1310">
        <w:rPr>
          <w:bCs/>
          <w:color w:val="0070C0"/>
        </w:rPr>
        <w:t xml:space="preserve">– </w:t>
      </w:r>
      <w:r w:rsidR="00AA1310">
        <w:rPr>
          <w:rFonts w:cstheme="minorHAnsi"/>
          <w:i/>
          <w:color w:val="4F81BD" w:themeColor="accent1"/>
        </w:rPr>
        <w:t>Protection &amp; Restoration Approaches</w:t>
      </w:r>
    </w:p>
    <w:p w14:paraId="041F7DAA" w14:textId="77777777" w:rsidR="00A670E9" w:rsidRDefault="00A670E9" w:rsidP="00A670E9">
      <w:pPr>
        <w:rPr>
          <w:rFonts w:cstheme="minorHAnsi"/>
          <w:i/>
        </w:rPr>
      </w:pPr>
    </w:p>
    <w:p w14:paraId="3DBB251E" w14:textId="55AFF0FA" w:rsidR="00AA1310" w:rsidRDefault="00AA1310" w:rsidP="00AA1310">
      <w:pPr>
        <w:rPr>
          <w:b/>
          <w:color w:val="000000" w:themeColor="text1"/>
        </w:rPr>
      </w:pPr>
      <w:r>
        <w:rPr>
          <w:b/>
          <w:color w:val="000000" w:themeColor="text1"/>
        </w:rPr>
        <w:t xml:space="preserve">4.  PROGRAM: Ecological Functions </w:t>
      </w:r>
      <w:r>
        <w:rPr>
          <w:b/>
        </w:rPr>
        <w:t>of Natural</w:t>
      </w:r>
      <w:r>
        <w:rPr>
          <w:b/>
          <w:color w:val="000000" w:themeColor="text1"/>
        </w:rPr>
        <w:t>/Intact Systems</w:t>
      </w:r>
    </w:p>
    <w:p w14:paraId="4F8BD786" w14:textId="5E577E6B" w:rsidR="00AA1310" w:rsidRDefault="00E81CE4" w:rsidP="00A670E9">
      <w:pPr>
        <w:tabs>
          <w:tab w:val="left" w:pos="899"/>
        </w:tabs>
      </w:pPr>
      <w:r>
        <w:rPr>
          <w:color w:val="0070C0"/>
        </w:rPr>
        <w:t xml:space="preserve">(Grouping) </w:t>
      </w:r>
      <w:r w:rsidR="00AA1310">
        <w:rPr>
          <w:bCs/>
          <w:color w:val="0070C0"/>
        </w:rPr>
        <w:t xml:space="preserve">– </w:t>
      </w:r>
      <w:r w:rsidR="00AA1310">
        <w:rPr>
          <w:i/>
          <w:color w:val="0070C0"/>
        </w:rPr>
        <w:t>Foundational/Stock-taking Assessment/Classification System</w:t>
      </w:r>
    </w:p>
    <w:p w14:paraId="1195A11D" w14:textId="58136C0E" w:rsidR="00A670E9" w:rsidRDefault="000363AD" w:rsidP="000363AD">
      <w:pPr>
        <w:pStyle w:val="ListParagraph"/>
        <w:numPr>
          <w:ilvl w:val="0"/>
          <w:numId w:val="33"/>
        </w:numPr>
        <w:tabs>
          <w:tab w:val="left" w:pos="899"/>
        </w:tabs>
        <w:rPr>
          <w:rFonts w:cs="Calibri"/>
          <w:color w:val="000000"/>
        </w:rPr>
      </w:pPr>
      <w:r w:rsidRPr="000363AD">
        <w:rPr>
          <w:rFonts w:cs="Calibri"/>
          <w:b/>
          <w:bCs/>
          <w:color w:val="000000"/>
        </w:rPr>
        <w:t>Project Description</w:t>
      </w:r>
      <w:r w:rsidR="00A670E9" w:rsidRPr="004E2BA8">
        <w:rPr>
          <w:rFonts w:cs="Calibri"/>
          <w:b/>
          <w:bCs/>
          <w:color w:val="000000"/>
        </w:rPr>
        <w:t>:</w:t>
      </w:r>
      <w:r w:rsidR="00A670E9" w:rsidRPr="004E2BA8">
        <w:rPr>
          <w:rFonts w:cs="Calibri"/>
          <w:bCs/>
          <w:color w:val="000000"/>
        </w:rPr>
        <w:t xml:space="preserve"> </w:t>
      </w:r>
      <w:r w:rsidR="00A670E9" w:rsidRPr="004E2BA8">
        <w:rPr>
          <w:rFonts w:cs="Calibri"/>
          <w:color w:val="000000"/>
        </w:rPr>
        <w:t>Map major ecosystem services provided in the [Appalachians].</w:t>
      </w:r>
    </w:p>
    <w:p w14:paraId="4BBEBD91" w14:textId="60857664" w:rsidR="00A670E9" w:rsidRPr="00A670E9" w:rsidRDefault="00A670E9" w:rsidP="000363AD">
      <w:pPr>
        <w:pStyle w:val="ListParagraph"/>
        <w:numPr>
          <w:ilvl w:val="1"/>
          <w:numId w:val="33"/>
        </w:numPr>
        <w:rPr>
          <w:rFonts w:cs="Calibri"/>
          <w:color w:val="000000"/>
        </w:rPr>
      </w:pPr>
      <w:r>
        <w:rPr>
          <w:b/>
          <w:bCs/>
          <w:color w:val="000000" w:themeColor="text1"/>
        </w:rPr>
        <w:t xml:space="preserve">(related) </w:t>
      </w:r>
      <w:r w:rsidR="000363AD" w:rsidRPr="000363AD">
        <w:rPr>
          <w:b/>
          <w:bCs/>
          <w:color w:val="000000" w:themeColor="text1"/>
        </w:rPr>
        <w:t>Project Description</w:t>
      </w:r>
      <w:r w:rsidRPr="004E2BA8">
        <w:rPr>
          <w:b/>
          <w:bCs/>
          <w:color w:val="000000" w:themeColor="text1"/>
        </w:rPr>
        <w:t>:</w:t>
      </w:r>
      <w:r w:rsidRPr="004E2BA8">
        <w:rPr>
          <w:bCs/>
          <w:color w:val="000000" w:themeColor="text1"/>
        </w:rPr>
        <w:t xml:space="preserve">  </w:t>
      </w:r>
      <w:r w:rsidRPr="004E2BA8">
        <w:rPr>
          <w:rFonts w:cs="Calibri"/>
          <w:color w:val="000000"/>
        </w:rPr>
        <w:t>Model individual [ecosystem] services at landscape scales.</w:t>
      </w:r>
    </w:p>
    <w:p w14:paraId="7842ED48" w14:textId="580416B2" w:rsidR="00A670E9" w:rsidRPr="004E2BA8" w:rsidRDefault="000363AD" w:rsidP="000363AD">
      <w:pPr>
        <w:pStyle w:val="ListParagraph"/>
        <w:numPr>
          <w:ilvl w:val="0"/>
          <w:numId w:val="33"/>
        </w:numPr>
        <w:tabs>
          <w:tab w:val="left" w:pos="899"/>
        </w:tabs>
        <w:rPr>
          <w:rFonts w:cs="Calibri"/>
          <w:color w:val="000000"/>
        </w:rPr>
      </w:pPr>
      <w:r w:rsidRPr="000363AD">
        <w:rPr>
          <w:rFonts w:cs="Calibri"/>
          <w:b/>
          <w:bCs/>
          <w:color w:val="000000"/>
        </w:rPr>
        <w:t>Project Description</w:t>
      </w:r>
      <w:r w:rsidR="00A670E9" w:rsidRPr="004E2BA8">
        <w:rPr>
          <w:rFonts w:cs="Calibri"/>
          <w:b/>
          <w:bCs/>
          <w:color w:val="000000"/>
        </w:rPr>
        <w:t>:</w:t>
      </w:r>
      <w:r w:rsidR="00A670E9" w:rsidRPr="004E2BA8">
        <w:rPr>
          <w:rFonts w:cs="Calibri"/>
          <w:bCs/>
          <w:color w:val="000000"/>
        </w:rPr>
        <w:t xml:space="preserve"> </w:t>
      </w:r>
      <w:r w:rsidR="00A670E9" w:rsidRPr="004E2BA8">
        <w:rPr>
          <w:rFonts w:cs="Calibri"/>
          <w:color w:val="000000"/>
        </w:rPr>
        <w:t>Map [[the significant]] beneficiaries of ecosystem services.</w:t>
      </w:r>
    </w:p>
    <w:p w14:paraId="49AFCADE" w14:textId="1DBBE41E" w:rsidR="00A670E9" w:rsidRDefault="00A670E9" w:rsidP="000363AD">
      <w:pPr>
        <w:pStyle w:val="ListParagraph"/>
        <w:numPr>
          <w:ilvl w:val="1"/>
          <w:numId w:val="33"/>
        </w:numPr>
        <w:tabs>
          <w:tab w:val="left" w:pos="899"/>
        </w:tabs>
        <w:rPr>
          <w:rFonts w:cs="Calibri"/>
          <w:bCs/>
          <w:color w:val="000000"/>
        </w:rPr>
      </w:pPr>
      <w:r>
        <w:rPr>
          <w:rFonts w:cs="Calibri"/>
          <w:b/>
          <w:bCs/>
          <w:color w:val="000000"/>
        </w:rPr>
        <w:t xml:space="preserve">(related) </w:t>
      </w:r>
      <w:r w:rsidR="000363AD" w:rsidRPr="000363AD">
        <w:rPr>
          <w:rFonts w:cs="Calibri"/>
          <w:b/>
          <w:bCs/>
          <w:color w:val="000000"/>
        </w:rPr>
        <w:t>Project Description</w:t>
      </w:r>
      <w:r w:rsidRPr="004E2BA8">
        <w:rPr>
          <w:rFonts w:cs="Calibri"/>
          <w:b/>
          <w:bCs/>
          <w:color w:val="000000"/>
        </w:rPr>
        <w:t>:</w:t>
      </w:r>
      <w:r w:rsidRPr="004E2BA8">
        <w:rPr>
          <w:rFonts w:cs="Calibri"/>
          <w:bCs/>
          <w:color w:val="000000"/>
        </w:rPr>
        <w:t xml:space="preserve"> Establish metrics for measuring, reporting and verifying environmental performance of ecosystem services.</w:t>
      </w:r>
    </w:p>
    <w:p w14:paraId="4FB9FC1E" w14:textId="3B000FD8" w:rsidR="00A670E9" w:rsidRPr="00A670E9" w:rsidRDefault="00A670E9" w:rsidP="000363AD">
      <w:pPr>
        <w:pStyle w:val="ListParagraph"/>
        <w:numPr>
          <w:ilvl w:val="1"/>
          <w:numId w:val="33"/>
        </w:numPr>
        <w:tabs>
          <w:tab w:val="left" w:pos="899"/>
        </w:tabs>
        <w:rPr>
          <w:rFonts w:cs="Calibri"/>
          <w:bCs/>
        </w:rPr>
      </w:pPr>
      <w:r w:rsidRPr="00A670E9">
        <w:rPr>
          <w:b/>
          <w:bCs/>
        </w:rPr>
        <w:t xml:space="preserve">(related) </w:t>
      </w:r>
      <w:r w:rsidR="000363AD" w:rsidRPr="000363AD">
        <w:rPr>
          <w:b/>
          <w:bCs/>
        </w:rPr>
        <w:t>Project Description</w:t>
      </w:r>
      <w:r w:rsidRPr="00A670E9">
        <w:rPr>
          <w:b/>
          <w:bCs/>
        </w:rPr>
        <w:t>:</w:t>
      </w:r>
      <w:r w:rsidRPr="00A670E9">
        <w:rPr>
          <w:bCs/>
        </w:rPr>
        <w:t xml:space="preserve">  </w:t>
      </w:r>
      <w:r w:rsidRPr="00A670E9">
        <w:rPr>
          <w:rFonts w:cs="Calibri"/>
        </w:rPr>
        <w:t>Model cumulative [benefits] of ecosystem services.</w:t>
      </w:r>
    </w:p>
    <w:p w14:paraId="154EF83B" w14:textId="77777777" w:rsidR="00A670E9" w:rsidRDefault="00A670E9" w:rsidP="00A670E9">
      <w:pPr>
        <w:rPr>
          <w:color w:val="0070C0"/>
        </w:rPr>
      </w:pPr>
    </w:p>
    <w:p w14:paraId="42D81189" w14:textId="6ED552A7" w:rsidR="00AA1310" w:rsidRDefault="00E81CE4" w:rsidP="00A670E9">
      <w:pPr>
        <w:rPr>
          <w:rFonts w:cstheme="minorHAnsi"/>
          <w:b/>
          <w:color w:val="4F81BD" w:themeColor="accent1"/>
        </w:rPr>
      </w:pPr>
      <w:r>
        <w:rPr>
          <w:color w:val="0070C0"/>
        </w:rPr>
        <w:t xml:space="preserve">(Grouping) </w:t>
      </w:r>
      <w:r w:rsidR="00AA1310">
        <w:rPr>
          <w:bCs/>
          <w:color w:val="0070C0"/>
        </w:rPr>
        <w:t xml:space="preserve">– </w:t>
      </w:r>
      <w:r w:rsidR="00AA1310">
        <w:rPr>
          <w:rFonts w:cstheme="minorHAnsi"/>
          <w:i/>
          <w:color w:val="4F81BD" w:themeColor="accent1"/>
        </w:rPr>
        <w:t>Effects of Fire on Ecosystems</w:t>
      </w:r>
    </w:p>
    <w:p w14:paraId="47248261" w14:textId="77777777" w:rsidR="00A670E9" w:rsidRPr="00A670E9" w:rsidRDefault="00A670E9" w:rsidP="00A670E9">
      <w:pPr>
        <w:tabs>
          <w:tab w:val="left" w:pos="899"/>
        </w:tabs>
      </w:pPr>
    </w:p>
    <w:p w14:paraId="76259726" w14:textId="4B070DEC" w:rsidR="00AA1310" w:rsidRDefault="00E81CE4" w:rsidP="00A670E9">
      <w:pPr>
        <w:tabs>
          <w:tab w:val="left" w:pos="899"/>
        </w:tabs>
        <w:rPr>
          <w:i/>
          <w:color w:val="4F81BD" w:themeColor="accent1"/>
        </w:rPr>
      </w:pPr>
      <w:r>
        <w:rPr>
          <w:color w:val="4F81BD" w:themeColor="accent1"/>
        </w:rPr>
        <w:t xml:space="preserve">(Grouping) </w:t>
      </w:r>
      <w:r w:rsidR="00AA1310">
        <w:rPr>
          <w:bCs/>
          <w:color w:val="4F81BD" w:themeColor="accent1"/>
        </w:rPr>
        <w:t xml:space="preserve">– </w:t>
      </w:r>
      <w:r w:rsidR="00AA1310">
        <w:rPr>
          <w:i/>
          <w:color w:val="4F81BD" w:themeColor="accent1"/>
        </w:rPr>
        <w:t>Relationship/ Ecological flows and Nutrient dynamics</w:t>
      </w:r>
    </w:p>
    <w:p w14:paraId="1B24799A" w14:textId="10F6D284" w:rsidR="00AA1310" w:rsidRPr="00A670E9" w:rsidRDefault="000363AD" w:rsidP="000363AD">
      <w:pPr>
        <w:pStyle w:val="ListParagraph"/>
        <w:numPr>
          <w:ilvl w:val="0"/>
          <w:numId w:val="41"/>
        </w:numPr>
        <w:tabs>
          <w:tab w:val="left" w:pos="899"/>
        </w:tabs>
        <w:rPr>
          <w:bCs/>
          <w:color w:val="000000" w:themeColor="text1"/>
        </w:rPr>
      </w:pPr>
      <w:r w:rsidRPr="000363AD">
        <w:rPr>
          <w:b/>
          <w:bCs/>
          <w:color w:val="000000" w:themeColor="text1"/>
        </w:rPr>
        <w:t>Project Description</w:t>
      </w:r>
      <w:r w:rsidR="00A670E9" w:rsidRPr="00A670E9">
        <w:rPr>
          <w:b/>
          <w:bCs/>
          <w:color w:val="000000" w:themeColor="text1"/>
        </w:rPr>
        <w:t>:</w:t>
      </w:r>
      <w:r w:rsidR="00A670E9" w:rsidRPr="00A670E9">
        <w:rPr>
          <w:bCs/>
          <w:color w:val="000000" w:themeColor="text1"/>
        </w:rPr>
        <w:t xml:space="preserve"> [Model] nutrient dynamics as land use alters systems.</w:t>
      </w:r>
    </w:p>
    <w:p w14:paraId="25AB9052" w14:textId="77777777" w:rsidR="007A1E97" w:rsidRDefault="007A1E97" w:rsidP="007A1E97">
      <w:pPr>
        <w:tabs>
          <w:tab w:val="left" w:pos="899"/>
        </w:tabs>
        <w:rPr>
          <w:b/>
          <w:bCs/>
          <w:color w:val="000000" w:themeColor="text1"/>
        </w:rPr>
      </w:pPr>
    </w:p>
    <w:p w14:paraId="503DF945" w14:textId="71A003D8" w:rsidR="00BE2AAA" w:rsidRPr="00A01D9B" w:rsidRDefault="00E81CE4" w:rsidP="00BE2AAA">
      <w:pPr>
        <w:tabs>
          <w:tab w:val="left" w:pos="899"/>
        </w:tabs>
        <w:rPr>
          <w:bCs/>
          <w:i/>
          <w:color w:val="548DD4" w:themeColor="text2" w:themeTint="99"/>
        </w:rPr>
      </w:pPr>
      <w:r>
        <w:rPr>
          <w:color w:val="4F81BD" w:themeColor="accent1"/>
        </w:rPr>
        <w:t xml:space="preserve">(Grouping) </w:t>
      </w:r>
      <w:r w:rsidR="00BE2AAA">
        <w:rPr>
          <w:bCs/>
          <w:color w:val="4F81BD" w:themeColor="accent1"/>
        </w:rPr>
        <w:t xml:space="preserve">– </w:t>
      </w:r>
      <w:r w:rsidR="00BE2AAA" w:rsidRPr="001B292D">
        <w:rPr>
          <w:bCs/>
          <w:i/>
          <w:color w:val="4F81BD" w:themeColor="accent1"/>
        </w:rPr>
        <w:t xml:space="preserve">Ecosystem Integrity / </w:t>
      </w:r>
      <w:r w:rsidR="00BE2AAA" w:rsidRPr="001B292D">
        <w:rPr>
          <w:bCs/>
          <w:i/>
          <w:color w:val="548DD4" w:themeColor="text2" w:themeTint="99"/>
        </w:rPr>
        <w:t>Resiliency</w:t>
      </w:r>
    </w:p>
    <w:p w14:paraId="5A2ECB66" w14:textId="77777777" w:rsidR="00BE2AAA" w:rsidRPr="004E2BA8" w:rsidRDefault="00BE2AAA" w:rsidP="007A1E97">
      <w:pPr>
        <w:tabs>
          <w:tab w:val="left" w:pos="899"/>
        </w:tabs>
        <w:rPr>
          <w:b/>
          <w:bCs/>
          <w:color w:val="000000" w:themeColor="text1"/>
        </w:rPr>
      </w:pPr>
    </w:p>
    <w:p w14:paraId="7CB7C457" w14:textId="04C8010A" w:rsidR="00A670E9" w:rsidRDefault="00A670E9" w:rsidP="00A670E9">
      <w:pPr>
        <w:pBdr>
          <w:top w:val="single" w:sz="4" w:space="1" w:color="auto"/>
          <w:left w:val="single" w:sz="4" w:space="4" w:color="auto"/>
          <w:bottom w:val="single" w:sz="4" w:space="1" w:color="auto"/>
          <w:right w:val="single" w:sz="4" w:space="4" w:color="auto"/>
        </w:pBdr>
        <w:shd w:val="clear" w:color="auto" w:fill="EEECE1" w:themeFill="background2"/>
        <w:rPr>
          <w:color w:val="000000" w:themeColor="text1"/>
        </w:rPr>
      </w:pPr>
      <w:r>
        <w:rPr>
          <w:color w:val="000000" w:themeColor="text1"/>
        </w:rPr>
        <w:t xml:space="preserve">D. </w:t>
      </w:r>
      <w:r w:rsidR="00E81CE4">
        <w:rPr>
          <w:color w:val="000000" w:themeColor="text1"/>
        </w:rPr>
        <w:t xml:space="preserve">Heading: </w:t>
      </w:r>
      <w:r>
        <w:rPr>
          <w:color w:val="000000" w:themeColor="text1"/>
        </w:rPr>
        <w:t>Community Level</w:t>
      </w:r>
    </w:p>
    <w:p w14:paraId="30F436C5" w14:textId="77777777" w:rsidR="00A670E9" w:rsidRDefault="00A670E9" w:rsidP="00A670E9">
      <w:pPr>
        <w:rPr>
          <w:b/>
          <w:color w:val="000000" w:themeColor="text1"/>
        </w:rPr>
      </w:pPr>
      <w:r>
        <w:rPr>
          <w:b/>
          <w:color w:val="000000" w:themeColor="text1"/>
        </w:rPr>
        <w:t>5. PROGRAM: Community level (description and function or basic community ecology)</w:t>
      </w:r>
    </w:p>
    <w:p w14:paraId="0DEC4F02" w14:textId="77777777" w:rsidR="00E81CE4" w:rsidRPr="00E81CE4" w:rsidRDefault="00E81CE4" w:rsidP="00E81CE4">
      <w:pPr>
        <w:tabs>
          <w:tab w:val="left" w:pos="899"/>
        </w:tabs>
        <w:rPr>
          <w:color w:val="000000" w:themeColor="text1"/>
        </w:rPr>
      </w:pPr>
    </w:p>
    <w:p w14:paraId="23E5E308" w14:textId="47F9EC80" w:rsidR="00A670E9" w:rsidRDefault="00E81CE4" w:rsidP="00E81CE4">
      <w:pPr>
        <w:tabs>
          <w:tab w:val="left" w:pos="899"/>
        </w:tabs>
        <w:rPr>
          <w:rFonts w:cstheme="minorHAnsi"/>
          <w:b/>
          <w:bCs/>
        </w:rPr>
      </w:pPr>
      <w:r>
        <w:rPr>
          <w:color w:val="0070C0"/>
        </w:rPr>
        <w:t xml:space="preserve">(Grouping) </w:t>
      </w:r>
      <w:r w:rsidR="00A670E9">
        <w:rPr>
          <w:bCs/>
          <w:color w:val="0070C0"/>
        </w:rPr>
        <w:t xml:space="preserve">– </w:t>
      </w:r>
      <w:r w:rsidR="00A670E9">
        <w:rPr>
          <w:rFonts w:cstheme="minorHAnsi"/>
          <w:bCs/>
          <w:i/>
          <w:color w:val="4F81BD" w:themeColor="accent1"/>
        </w:rPr>
        <w:t>Basic Ecology/Ecological Relationships</w:t>
      </w:r>
    </w:p>
    <w:p w14:paraId="45437DFA" w14:textId="77777777" w:rsidR="00A670E9" w:rsidRDefault="00A670E9" w:rsidP="001503B1">
      <w:pPr>
        <w:tabs>
          <w:tab w:val="left" w:pos="899"/>
        </w:tabs>
        <w:rPr>
          <w:rFonts w:cs="Calibri"/>
          <w:b/>
          <w:color w:val="000000"/>
        </w:rPr>
      </w:pPr>
    </w:p>
    <w:p w14:paraId="3DCCFCD1" w14:textId="32E212BB" w:rsidR="00A670E9" w:rsidRDefault="00A670E9" w:rsidP="00A670E9">
      <w:pPr>
        <w:pBdr>
          <w:top w:val="single" w:sz="4" w:space="1" w:color="auto"/>
          <w:left w:val="single" w:sz="4" w:space="4" w:color="auto"/>
          <w:bottom w:val="single" w:sz="4" w:space="1" w:color="auto"/>
          <w:right w:val="single" w:sz="4" w:space="4" w:color="auto"/>
        </w:pBdr>
        <w:shd w:val="clear" w:color="auto" w:fill="EEECE1" w:themeFill="background2"/>
        <w:rPr>
          <w:color w:val="000000" w:themeColor="text1"/>
        </w:rPr>
      </w:pPr>
      <w:r>
        <w:rPr>
          <w:color w:val="000000" w:themeColor="text1"/>
        </w:rPr>
        <w:t xml:space="preserve">E. </w:t>
      </w:r>
      <w:r w:rsidR="00E81CE4">
        <w:rPr>
          <w:color w:val="000000" w:themeColor="text1"/>
        </w:rPr>
        <w:t xml:space="preserve">Heading: </w:t>
      </w:r>
      <w:r>
        <w:rPr>
          <w:color w:val="000000" w:themeColor="text1"/>
        </w:rPr>
        <w:t>Species/Population Level</w:t>
      </w:r>
    </w:p>
    <w:p w14:paraId="7C0BAD59" w14:textId="77777777" w:rsidR="00A670E9" w:rsidRDefault="00A670E9" w:rsidP="00A670E9">
      <w:pPr>
        <w:tabs>
          <w:tab w:val="left" w:pos="899"/>
        </w:tabs>
        <w:rPr>
          <w:b/>
          <w:bCs/>
          <w:color w:val="000000" w:themeColor="text1"/>
        </w:rPr>
      </w:pPr>
      <w:r>
        <w:rPr>
          <w:b/>
          <w:bCs/>
          <w:color w:val="000000" w:themeColor="text1"/>
        </w:rPr>
        <w:t>6. PROGRAM: Basic Biological Understanding (Species-level)</w:t>
      </w:r>
    </w:p>
    <w:p w14:paraId="3D9FB4C7" w14:textId="77777777" w:rsidR="00E81CE4" w:rsidRPr="00E81CE4" w:rsidRDefault="00E81CE4" w:rsidP="00A670E9">
      <w:pPr>
        <w:tabs>
          <w:tab w:val="left" w:pos="899"/>
        </w:tabs>
        <w:rPr>
          <w:color w:val="000000" w:themeColor="text1"/>
        </w:rPr>
      </w:pPr>
      <w:bookmarkStart w:id="0" w:name="_GoBack"/>
    </w:p>
    <w:bookmarkEnd w:id="0"/>
    <w:p w14:paraId="67061DD9" w14:textId="4F498776" w:rsidR="00A670E9" w:rsidRDefault="00E81CE4" w:rsidP="00A670E9">
      <w:pPr>
        <w:tabs>
          <w:tab w:val="left" w:pos="899"/>
        </w:tabs>
        <w:rPr>
          <w:rFonts w:cstheme="minorHAnsi"/>
          <w:b/>
          <w:bCs/>
        </w:rPr>
      </w:pPr>
      <w:r>
        <w:rPr>
          <w:color w:val="0070C0"/>
        </w:rPr>
        <w:t xml:space="preserve">(Grouping) </w:t>
      </w:r>
      <w:r w:rsidR="00A670E9">
        <w:rPr>
          <w:bCs/>
          <w:i/>
          <w:color w:val="4F81BD" w:themeColor="accent1"/>
        </w:rPr>
        <w:t xml:space="preserve">– </w:t>
      </w:r>
      <w:r w:rsidR="00A670E9">
        <w:rPr>
          <w:rFonts w:cstheme="minorHAnsi"/>
          <w:bCs/>
          <w:i/>
          <w:color w:val="4F81BD" w:themeColor="accent1"/>
        </w:rPr>
        <w:t>Basic Biological Information</w:t>
      </w:r>
    </w:p>
    <w:p w14:paraId="6DC2C1B3" w14:textId="13469281" w:rsidR="00A670E9" w:rsidRDefault="000363AD" w:rsidP="000363AD">
      <w:pPr>
        <w:pStyle w:val="ListParagraph"/>
        <w:numPr>
          <w:ilvl w:val="0"/>
          <w:numId w:val="39"/>
        </w:numPr>
        <w:tabs>
          <w:tab w:val="left" w:pos="899"/>
        </w:tabs>
        <w:rPr>
          <w:bCs/>
          <w:color w:val="000000" w:themeColor="text1"/>
        </w:rPr>
      </w:pPr>
      <w:r w:rsidRPr="000363AD">
        <w:rPr>
          <w:b/>
          <w:bCs/>
          <w:color w:val="000000" w:themeColor="text1"/>
        </w:rPr>
        <w:t>Project Description</w:t>
      </w:r>
      <w:r w:rsidR="00A670E9" w:rsidRPr="004E2BA8">
        <w:rPr>
          <w:b/>
          <w:bCs/>
          <w:color w:val="000000" w:themeColor="text1"/>
        </w:rPr>
        <w:t>:</w:t>
      </w:r>
      <w:r w:rsidR="00A670E9" w:rsidRPr="004E2BA8">
        <w:rPr>
          <w:bCs/>
          <w:color w:val="000000" w:themeColor="text1"/>
        </w:rPr>
        <w:t xml:space="preserve"> [Conduct studies that lead to] broadening our understanding of the biology of organisms.</w:t>
      </w:r>
    </w:p>
    <w:p w14:paraId="1676B21D" w14:textId="77777777" w:rsidR="00A670E9" w:rsidRPr="00A670E9" w:rsidRDefault="00A670E9" w:rsidP="00A670E9">
      <w:pPr>
        <w:tabs>
          <w:tab w:val="left" w:pos="899"/>
        </w:tabs>
      </w:pPr>
    </w:p>
    <w:p w14:paraId="16B18832" w14:textId="40457362" w:rsidR="00A60FAF" w:rsidRDefault="00E81CE4" w:rsidP="00A60FAF">
      <w:pPr>
        <w:tabs>
          <w:tab w:val="left" w:pos="899"/>
        </w:tabs>
        <w:rPr>
          <w:bCs/>
        </w:rPr>
      </w:pPr>
      <w:r>
        <w:rPr>
          <w:color w:val="0070C0"/>
        </w:rPr>
        <w:t xml:space="preserve">(Grouping) </w:t>
      </w:r>
      <w:r w:rsidR="00A60FAF">
        <w:rPr>
          <w:bCs/>
          <w:color w:val="0070C0"/>
        </w:rPr>
        <w:t xml:space="preserve">– </w:t>
      </w:r>
      <w:r w:rsidR="00A60FAF">
        <w:rPr>
          <w:rFonts w:cstheme="minorHAnsi"/>
          <w:color w:val="4F81BD" w:themeColor="accent1"/>
        </w:rPr>
        <w:t>At-Risk Species/Populations &amp; Endemics</w:t>
      </w:r>
    </w:p>
    <w:p w14:paraId="4618461D" w14:textId="12BABE0C" w:rsidR="00A670E9" w:rsidRDefault="00E81CE4" w:rsidP="00A60FAF">
      <w:pPr>
        <w:rPr>
          <w:bCs/>
          <w:color w:val="4F81BD" w:themeColor="accent1"/>
        </w:rPr>
      </w:pPr>
      <w:r>
        <w:rPr>
          <w:color w:val="0070C0"/>
        </w:rPr>
        <w:t xml:space="preserve">(Grouping) </w:t>
      </w:r>
      <w:r w:rsidR="00A670E9">
        <w:rPr>
          <w:bCs/>
          <w:color w:val="0070C0"/>
        </w:rPr>
        <w:t>–</w:t>
      </w:r>
      <w:r w:rsidR="00A670E9">
        <w:rPr>
          <w:color w:val="000000" w:themeColor="text1"/>
        </w:rPr>
        <w:t xml:space="preserve"> </w:t>
      </w:r>
      <w:r w:rsidR="00A670E9">
        <w:rPr>
          <w:i/>
          <w:color w:val="4F81BD" w:themeColor="accent1"/>
        </w:rPr>
        <w:t>Contaminants/Pollutants Effects on Species/Populations</w:t>
      </w:r>
    </w:p>
    <w:p w14:paraId="276DFF7D" w14:textId="77777777" w:rsidR="00A670E9" w:rsidRPr="00A670E9" w:rsidRDefault="00A670E9" w:rsidP="00A670E9"/>
    <w:p w14:paraId="2C46AB51" w14:textId="6B7DD0EB" w:rsidR="00A670E9" w:rsidRDefault="00E81CE4" w:rsidP="00A670E9">
      <w:pPr>
        <w:rPr>
          <w:bCs/>
          <w:i/>
          <w:color w:val="4F81BD" w:themeColor="accent1"/>
        </w:rPr>
      </w:pPr>
      <w:r>
        <w:rPr>
          <w:color w:val="0070C0"/>
        </w:rPr>
        <w:t xml:space="preserve">(Grouping) </w:t>
      </w:r>
      <w:r w:rsidR="00A670E9">
        <w:rPr>
          <w:bCs/>
          <w:color w:val="0070C0"/>
        </w:rPr>
        <w:t>–</w:t>
      </w:r>
      <w:r w:rsidR="00A670E9">
        <w:rPr>
          <w:color w:val="000000" w:themeColor="text1"/>
        </w:rPr>
        <w:t xml:space="preserve"> </w:t>
      </w:r>
      <w:r w:rsidR="00A670E9">
        <w:rPr>
          <w:i/>
          <w:color w:val="4F81BD" w:themeColor="accent1"/>
        </w:rPr>
        <w:t>Invasive organisms effect on species and populations</w:t>
      </w:r>
    </w:p>
    <w:p w14:paraId="343EB0F2" w14:textId="7F6639F5" w:rsidR="00A670E9" w:rsidRPr="004E2BA8" w:rsidRDefault="000363AD" w:rsidP="000363AD">
      <w:pPr>
        <w:pStyle w:val="ListParagraph"/>
        <w:numPr>
          <w:ilvl w:val="0"/>
          <w:numId w:val="39"/>
        </w:numPr>
        <w:tabs>
          <w:tab w:val="left" w:pos="899"/>
        </w:tabs>
        <w:rPr>
          <w:bCs/>
          <w:color w:val="000000" w:themeColor="text1"/>
        </w:rPr>
      </w:pPr>
      <w:r w:rsidRPr="000363AD">
        <w:rPr>
          <w:b/>
          <w:bCs/>
          <w:color w:val="000000" w:themeColor="text1"/>
        </w:rPr>
        <w:t>Project Description</w:t>
      </w:r>
      <w:r w:rsidR="00A670E9" w:rsidRPr="004E2BA8">
        <w:rPr>
          <w:b/>
          <w:bCs/>
          <w:color w:val="000000" w:themeColor="text1"/>
        </w:rPr>
        <w:t>:</w:t>
      </w:r>
      <w:r w:rsidR="00A670E9" w:rsidRPr="004E2BA8">
        <w:rPr>
          <w:bCs/>
          <w:color w:val="000000" w:themeColor="text1"/>
        </w:rPr>
        <w:t xml:space="preserve"> [Establish better tracking and] coordination on the progression of invasive species into Appalachia (e.g. coordination through Aquatic Nuisance Panels).</w:t>
      </w:r>
    </w:p>
    <w:p w14:paraId="146FFDF3" w14:textId="77777777" w:rsidR="00A670E9" w:rsidRPr="00A670E9" w:rsidRDefault="00A670E9" w:rsidP="00A670E9"/>
    <w:p w14:paraId="2E2701AB" w14:textId="1CAA7E42" w:rsidR="00A670E9" w:rsidRDefault="00E81CE4" w:rsidP="00A670E9">
      <w:pPr>
        <w:rPr>
          <w:bCs/>
          <w:color w:val="0070C0"/>
        </w:rPr>
      </w:pPr>
      <w:r>
        <w:rPr>
          <w:color w:val="0070C0"/>
        </w:rPr>
        <w:t xml:space="preserve">(Grouping) </w:t>
      </w:r>
      <w:r w:rsidR="00A670E9">
        <w:rPr>
          <w:bCs/>
          <w:color w:val="0070C0"/>
        </w:rPr>
        <w:t>–</w:t>
      </w:r>
      <w:r w:rsidR="00A670E9">
        <w:rPr>
          <w:color w:val="000000" w:themeColor="text1"/>
        </w:rPr>
        <w:t xml:space="preserve"> </w:t>
      </w:r>
      <w:r w:rsidR="00A670E9">
        <w:rPr>
          <w:i/>
          <w:color w:val="4F81BD" w:themeColor="accent1"/>
        </w:rPr>
        <w:t>Effects of Disease (on a species or taxonomic group)</w:t>
      </w:r>
    </w:p>
    <w:p w14:paraId="7213BA42" w14:textId="071CC52D" w:rsidR="003B0A09" w:rsidRPr="004E2BA8" w:rsidRDefault="003B0A09" w:rsidP="004E2BA8">
      <w:pPr>
        <w:tabs>
          <w:tab w:val="left" w:pos="899"/>
        </w:tabs>
        <w:rPr>
          <w:bCs/>
          <w:color w:val="000000" w:themeColor="text1"/>
        </w:rPr>
      </w:pPr>
    </w:p>
    <w:p w14:paraId="76F8EB90" w14:textId="5383939A" w:rsidR="00A670E9" w:rsidRDefault="00A670E9" w:rsidP="00A670E9">
      <w:pPr>
        <w:pBdr>
          <w:top w:val="single" w:sz="4" w:space="1" w:color="auto"/>
          <w:left w:val="single" w:sz="4" w:space="4" w:color="auto"/>
          <w:bottom w:val="single" w:sz="4" w:space="1" w:color="auto"/>
          <w:right w:val="single" w:sz="4" w:space="4" w:color="auto"/>
        </w:pBdr>
        <w:shd w:val="clear" w:color="auto" w:fill="EEECE1" w:themeFill="background2"/>
        <w:rPr>
          <w:color w:val="000000" w:themeColor="text1"/>
        </w:rPr>
      </w:pPr>
      <w:r>
        <w:rPr>
          <w:color w:val="000000" w:themeColor="text1"/>
        </w:rPr>
        <w:t xml:space="preserve">F. </w:t>
      </w:r>
      <w:r w:rsidR="00E81CE4">
        <w:rPr>
          <w:color w:val="000000" w:themeColor="text1"/>
        </w:rPr>
        <w:t xml:space="preserve">Heading: </w:t>
      </w:r>
      <w:r>
        <w:rPr>
          <w:color w:val="000000" w:themeColor="text1"/>
        </w:rPr>
        <w:t xml:space="preserve">“How (the LCC) Should Do Business” </w:t>
      </w:r>
    </w:p>
    <w:p w14:paraId="0D696A9D" w14:textId="77777777" w:rsidR="00A670E9" w:rsidRPr="00A670E9" w:rsidRDefault="00A670E9" w:rsidP="00A670E9">
      <w:pPr>
        <w:pStyle w:val="ListParagraph"/>
        <w:numPr>
          <w:ilvl w:val="0"/>
          <w:numId w:val="39"/>
        </w:numPr>
        <w:tabs>
          <w:tab w:val="left" w:pos="899"/>
        </w:tabs>
        <w:rPr>
          <w:bCs/>
          <w:color w:val="000000" w:themeColor="text1"/>
        </w:rPr>
      </w:pPr>
      <w:r w:rsidRPr="00A670E9">
        <w:rPr>
          <w:bCs/>
          <w:color w:val="000000" w:themeColor="text1"/>
        </w:rPr>
        <w:t>Work with partners and stakeholders to identify existing foundational resources that describe the quality and supply of the LCC's freshwater resources, the human uses of those resources, and current or future conflicts between human and fish and wildlife needs for water, so that partners may identify collaborative management opportunities and better anticipate future conflicts.</w:t>
      </w:r>
    </w:p>
    <w:p w14:paraId="189ED37A" w14:textId="77777777" w:rsidR="00A670E9" w:rsidRPr="00A670E9" w:rsidRDefault="00A670E9" w:rsidP="00A670E9">
      <w:pPr>
        <w:pStyle w:val="ListParagraph"/>
        <w:numPr>
          <w:ilvl w:val="0"/>
          <w:numId w:val="39"/>
        </w:numPr>
        <w:tabs>
          <w:tab w:val="left" w:pos="899"/>
        </w:tabs>
        <w:rPr>
          <w:bCs/>
          <w:color w:val="000000" w:themeColor="text1"/>
        </w:rPr>
      </w:pPr>
      <w:r w:rsidRPr="00A670E9">
        <w:rPr>
          <w:bCs/>
          <w:color w:val="000000" w:themeColor="text1"/>
        </w:rPr>
        <w:t>[Conservation experts believed that the economic benefits of the] habitat restoration industry, and of emerging opportunities such as carbon sequestration and [other pollution credits] are not always well documented or taken into consideration when resource management decisions are made.</w:t>
      </w:r>
    </w:p>
    <w:p w14:paraId="4671F264" w14:textId="77777777" w:rsidR="00A670E9" w:rsidRDefault="00A670E9" w:rsidP="00A670E9">
      <w:pPr>
        <w:pBdr>
          <w:bottom w:val="single" w:sz="6" w:space="1" w:color="auto"/>
        </w:pBdr>
        <w:tabs>
          <w:tab w:val="left" w:pos="899"/>
        </w:tabs>
        <w:rPr>
          <w:b/>
          <w:bCs/>
        </w:rPr>
      </w:pPr>
    </w:p>
    <w:p w14:paraId="0651AFEE" w14:textId="5D9DAA76" w:rsidR="004162AB" w:rsidRPr="005772F8" w:rsidRDefault="00A670E9" w:rsidP="000A5D3A">
      <w:pPr>
        <w:tabs>
          <w:tab w:val="left" w:pos="899"/>
        </w:tabs>
        <w:rPr>
          <w:color w:val="000000" w:themeColor="text1"/>
        </w:rPr>
      </w:pPr>
      <w:r>
        <w:rPr>
          <w:b/>
          <w:bCs/>
        </w:rPr>
        <w:t xml:space="preserve">Notes:  </w:t>
      </w:r>
      <w:r>
        <w:rPr>
          <w:color w:val="000000" w:themeColor="text1"/>
        </w:rPr>
        <w:t>version posted: 2012-12-18</w:t>
      </w:r>
    </w:p>
    <w:sectPr w:rsidR="004162AB" w:rsidRPr="005772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703B4"/>
    <w:multiLevelType w:val="hybridMultilevel"/>
    <w:tmpl w:val="5B5AE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9B7AC6"/>
    <w:multiLevelType w:val="hybridMultilevel"/>
    <w:tmpl w:val="A6385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423088"/>
    <w:multiLevelType w:val="hybridMultilevel"/>
    <w:tmpl w:val="F7E48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A51B78"/>
    <w:multiLevelType w:val="hybridMultilevel"/>
    <w:tmpl w:val="06E60FA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FA86039"/>
    <w:multiLevelType w:val="hybridMultilevel"/>
    <w:tmpl w:val="327E79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A407AA"/>
    <w:multiLevelType w:val="hybridMultilevel"/>
    <w:tmpl w:val="EB5816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AA4265"/>
    <w:multiLevelType w:val="hybridMultilevel"/>
    <w:tmpl w:val="11FEB9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FD42DA"/>
    <w:multiLevelType w:val="hybridMultilevel"/>
    <w:tmpl w:val="E39433CE"/>
    <w:lvl w:ilvl="0" w:tplc="04090001">
      <w:start w:val="1"/>
      <w:numFmt w:val="bullet"/>
      <w:lvlText w:val=""/>
      <w:lvlJc w:val="left"/>
      <w:pPr>
        <w:ind w:left="1259" w:hanging="360"/>
      </w:pPr>
      <w:rPr>
        <w:rFonts w:ascii="Symbol" w:hAnsi="Symbol" w:hint="default"/>
      </w:rPr>
    </w:lvl>
    <w:lvl w:ilvl="1" w:tplc="04090003">
      <w:start w:val="1"/>
      <w:numFmt w:val="bullet"/>
      <w:lvlText w:val="o"/>
      <w:lvlJc w:val="left"/>
      <w:pPr>
        <w:ind w:left="1979" w:hanging="360"/>
      </w:pPr>
      <w:rPr>
        <w:rFonts w:ascii="Courier New" w:hAnsi="Courier New" w:cs="Courier New" w:hint="default"/>
      </w:rPr>
    </w:lvl>
    <w:lvl w:ilvl="2" w:tplc="04090005">
      <w:start w:val="1"/>
      <w:numFmt w:val="bullet"/>
      <w:lvlText w:val=""/>
      <w:lvlJc w:val="left"/>
      <w:pPr>
        <w:ind w:left="2699" w:hanging="360"/>
      </w:pPr>
      <w:rPr>
        <w:rFonts w:ascii="Wingdings" w:hAnsi="Wingdings" w:hint="default"/>
      </w:rPr>
    </w:lvl>
    <w:lvl w:ilvl="3" w:tplc="04090001" w:tentative="1">
      <w:start w:val="1"/>
      <w:numFmt w:val="bullet"/>
      <w:lvlText w:val=""/>
      <w:lvlJc w:val="left"/>
      <w:pPr>
        <w:ind w:left="3419" w:hanging="360"/>
      </w:pPr>
      <w:rPr>
        <w:rFonts w:ascii="Symbol" w:hAnsi="Symbol" w:hint="default"/>
      </w:rPr>
    </w:lvl>
    <w:lvl w:ilvl="4" w:tplc="04090003" w:tentative="1">
      <w:start w:val="1"/>
      <w:numFmt w:val="bullet"/>
      <w:lvlText w:val="o"/>
      <w:lvlJc w:val="left"/>
      <w:pPr>
        <w:ind w:left="4139" w:hanging="360"/>
      </w:pPr>
      <w:rPr>
        <w:rFonts w:ascii="Courier New" w:hAnsi="Courier New" w:cs="Courier New" w:hint="default"/>
      </w:rPr>
    </w:lvl>
    <w:lvl w:ilvl="5" w:tplc="04090005" w:tentative="1">
      <w:start w:val="1"/>
      <w:numFmt w:val="bullet"/>
      <w:lvlText w:val=""/>
      <w:lvlJc w:val="left"/>
      <w:pPr>
        <w:ind w:left="4859" w:hanging="360"/>
      </w:pPr>
      <w:rPr>
        <w:rFonts w:ascii="Wingdings" w:hAnsi="Wingdings" w:hint="default"/>
      </w:rPr>
    </w:lvl>
    <w:lvl w:ilvl="6" w:tplc="04090001" w:tentative="1">
      <w:start w:val="1"/>
      <w:numFmt w:val="bullet"/>
      <w:lvlText w:val=""/>
      <w:lvlJc w:val="left"/>
      <w:pPr>
        <w:ind w:left="5579" w:hanging="360"/>
      </w:pPr>
      <w:rPr>
        <w:rFonts w:ascii="Symbol" w:hAnsi="Symbol" w:hint="default"/>
      </w:rPr>
    </w:lvl>
    <w:lvl w:ilvl="7" w:tplc="04090003" w:tentative="1">
      <w:start w:val="1"/>
      <w:numFmt w:val="bullet"/>
      <w:lvlText w:val="o"/>
      <w:lvlJc w:val="left"/>
      <w:pPr>
        <w:ind w:left="6299" w:hanging="360"/>
      </w:pPr>
      <w:rPr>
        <w:rFonts w:ascii="Courier New" w:hAnsi="Courier New" w:cs="Courier New" w:hint="default"/>
      </w:rPr>
    </w:lvl>
    <w:lvl w:ilvl="8" w:tplc="04090005" w:tentative="1">
      <w:start w:val="1"/>
      <w:numFmt w:val="bullet"/>
      <w:lvlText w:val=""/>
      <w:lvlJc w:val="left"/>
      <w:pPr>
        <w:ind w:left="7019" w:hanging="360"/>
      </w:pPr>
      <w:rPr>
        <w:rFonts w:ascii="Wingdings" w:hAnsi="Wingdings" w:hint="default"/>
      </w:rPr>
    </w:lvl>
  </w:abstractNum>
  <w:abstractNum w:abstractNumId="8">
    <w:nsid w:val="16E87EDA"/>
    <w:multiLevelType w:val="hybridMultilevel"/>
    <w:tmpl w:val="8EDCF8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75120BE"/>
    <w:multiLevelType w:val="hybridMultilevel"/>
    <w:tmpl w:val="BF744B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B92786A"/>
    <w:multiLevelType w:val="hybridMultilevel"/>
    <w:tmpl w:val="6A0481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1C1CDE"/>
    <w:multiLevelType w:val="hybridMultilevel"/>
    <w:tmpl w:val="711A54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C557F04"/>
    <w:multiLevelType w:val="hybridMultilevel"/>
    <w:tmpl w:val="FA8205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CF03077"/>
    <w:multiLevelType w:val="hybridMultilevel"/>
    <w:tmpl w:val="F4D06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F047BAA"/>
    <w:multiLevelType w:val="hybridMultilevel"/>
    <w:tmpl w:val="525ACE0E"/>
    <w:lvl w:ilvl="0" w:tplc="37C62484">
      <w:start w:val="8"/>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303351CC"/>
    <w:multiLevelType w:val="hybridMultilevel"/>
    <w:tmpl w:val="B122F2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1DE5B36"/>
    <w:multiLevelType w:val="hybridMultilevel"/>
    <w:tmpl w:val="FA320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3A50A05"/>
    <w:multiLevelType w:val="hybridMultilevel"/>
    <w:tmpl w:val="1D50D238"/>
    <w:lvl w:ilvl="0" w:tplc="46323998">
      <w:start w:val="1"/>
      <w:numFmt w:val="upperLetter"/>
      <w:lvlText w:val="%1."/>
      <w:lvlJc w:val="left"/>
      <w:pPr>
        <w:ind w:left="720"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46713F7"/>
    <w:multiLevelType w:val="hybridMultilevel"/>
    <w:tmpl w:val="EB6A04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74761E0"/>
    <w:multiLevelType w:val="hybridMultilevel"/>
    <w:tmpl w:val="C6681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7684082"/>
    <w:multiLevelType w:val="hybridMultilevel"/>
    <w:tmpl w:val="096E40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AA056C8"/>
    <w:multiLevelType w:val="hybridMultilevel"/>
    <w:tmpl w:val="3B08FF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BD516C4"/>
    <w:multiLevelType w:val="hybridMultilevel"/>
    <w:tmpl w:val="61A8BF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402811A8"/>
    <w:multiLevelType w:val="hybridMultilevel"/>
    <w:tmpl w:val="FA6ED73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C2D2447"/>
    <w:multiLevelType w:val="hybridMultilevel"/>
    <w:tmpl w:val="C2A6CD2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1FA3A67"/>
    <w:multiLevelType w:val="hybridMultilevel"/>
    <w:tmpl w:val="95B6C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5B01557"/>
    <w:multiLevelType w:val="hybridMultilevel"/>
    <w:tmpl w:val="B5E475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5B0A4A8C"/>
    <w:multiLevelType w:val="hybridMultilevel"/>
    <w:tmpl w:val="54162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EA95058"/>
    <w:multiLevelType w:val="hybridMultilevel"/>
    <w:tmpl w:val="116E2D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62A05D87"/>
    <w:multiLevelType w:val="hybridMultilevel"/>
    <w:tmpl w:val="A5180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2B749F7"/>
    <w:multiLevelType w:val="hybridMultilevel"/>
    <w:tmpl w:val="983EE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46C4D08"/>
    <w:multiLevelType w:val="hybridMultilevel"/>
    <w:tmpl w:val="D9E82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07C14C5"/>
    <w:multiLevelType w:val="hybridMultilevel"/>
    <w:tmpl w:val="F8C440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3DA3716"/>
    <w:multiLevelType w:val="hybridMultilevel"/>
    <w:tmpl w:val="2132E1CC"/>
    <w:lvl w:ilvl="0" w:tplc="04090001">
      <w:start w:val="1"/>
      <w:numFmt w:val="bullet"/>
      <w:lvlText w:val=""/>
      <w:lvlJc w:val="left"/>
      <w:pPr>
        <w:ind w:left="1259" w:hanging="360"/>
      </w:pPr>
      <w:rPr>
        <w:rFonts w:ascii="Symbol" w:hAnsi="Symbol" w:hint="default"/>
      </w:rPr>
    </w:lvl>
    <w:lvl w:ilvl="1" w:tplc="04090003">
      <w:start w:val="1"/>
      <w:numFmt w:val="bullet"/>
      <w:lvlText w:val="o"/>
      <w:lvlJc w:val="left"/>
      <w:pPr>
        <w:ind w:left="1979" w:hanging="360"/>
      </w:pPr>
      <w:rPr>
        <w:rFonts w:ascii="Courier New" w:hAnsi="Courier New" w:cs="Courier New" w:hint="default"/>
      </w:rPr>
    </w:lvl>
    <w:lvl w:ilvl="2" w:tplc="04090005">
      <w:start w:val="1"/>
      <w:numFmt w:val="bullet"/>
      <w:lvlText w:val=""/>
      <w:lvlJc w:val="left"/>
      <w:pPr>
        <w:ind w:left="2699" w:hanging="360"/>
      </w:pPr>
      <w:rPr>
        <w:rFonts w:ascii="Wingdings" w:hAnsi="Wingdings" w:hint="default"/>
      </w:rPr>
    </w:lvl>
    <w:lvl w:ilvl="3" w:tplc="04090001" w:tentative="1">
      <w:start w:val="1"/>
      <w:numFmt w:val="bullet"/>
      <w:lvlText w:val=""/>
      <w:lvlJc w:val="left"/>
      <w:pPr>
        <w:ind w:left="3419" w:hanging="360"/>
      </w:pPr>
      <w:rPr>
        <w:rFonts w:ascii="Symbol" w:hAnsi="Symbol" w:hint="default"/>
      </w:rPr>
    </w:lvl>
    <w:lvl w:ilvl="4" w:tplc="04090003" w:tentative="1">
      <w:start w:val="1"/>
      <w:numFmt w:val="bullet"/>
      <w:lvlText w:val="o"/>
      <w:lvlJc w:val="left"/>
      <w:pPr>
        <w:ind w:left="4139" w:hanging="360"/>
      </w:pPr>
      <w:rPr>
        <w:rFonts w:ascii="Courier New" w:hAnsi="Courier New" w:cs="Courier New" w:hint="default"/>
      </w:rPr>
    </w:lvl>
    <w:lvl w:ilvl="5" w:tplc="04090005" w:tentative="1">
      <w:start w:val="1"/>
      <w:numFmt w:val="bullet"/>
      <w:lvlText w:val=""/>
      <w:lvlJc w:val="left"/>
      <w:pPr>
        <w:ind w:left="4859" w:hanging="360"/>
      </w:pPr>
      <w:rPr>
        <w:rFonts w:ascii="Wingdings" w:hAnsi="Wingdings" w:hint="default"/>
      </w:rPr>
    </w:lvl>
    <w:lvl w:ilvl="6" w:tplc="04090001" w:tentative="1">
      <w:start w:val="1"/>
      <w:numFmt w:val="bullet"/>
      <w:lvlText w:val=""/>
      <w:lvlJc w:val="left"/>
      <w:pPr>
        <w:ind w:left="5579" w:hanging="360"/>
      </w:pPr>
      <w:rPr>
        <w:rFonts w:ascii="Symbol" w:hAnsi="Symbol" w:hint="default"/>
      </w:rPr>
    </w:lvl>
    <w:lvl w:ilvl="7" w:tplc="04090003" w:tentative="1">
      <w:start w:val="1"/>
      <w:numFmt w:val="bullet"/>
      <w:lvlText w:val="o"/>
      <w:lvlJc w:val="left"/>
      <w:pPr>
        <w:ind w:left="6299" w:hanging="360"/>
      </w:pPr>
      <w:rPr>
        <w:rFonts w:ascii="Courier New" w:hAnsi="Courier New" w:cs="Courier New" w:hint="default"/>
      </w:rPr>
    </w:lvl>
    <w:lvl w:ilvl="8" w:tplc="04090005" w:tentative="1">
      <w:start w:val="1"/>
      <w:numFmt w:val="bullet"/>
      <w:lvlText w:val=""/>
      <w:lvlJc w:val="left"/>
      <w:pPr>
        <w:ind w:left="7019" w:hanging="360"/>
      </w:pPr>
      <w:rPr>
        <w:rFonts w:ascii="Wingdings" w:hAnsi="Wingdings" w:hint="default"/>
      </w:rPr>
    </w:lvl>
  </w:abstractNum>
  <w:abstractNum w:abstractNumId="34">
    <w:nsid w:val="74B9380F"/>
    <w:multiLevelType w:val="hybridMultilevel"/>
    <w:tmpl w:val="F2A8D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6237970"/>
    <w:multiLevelType w:val="hybridMultilevel"/>
    <w:tmpl w:val="F9FA88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95F79CD"/>
    <w:multiLevelType w:val="hybridMultilevel"/>
    <w:tmpl w:val="479A2F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7A310BBE"/>
    <w:multiLevelType w:val="hybridMultilevel"/>
    <w:tmpl w:val="9642F9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BF95C0D"/>
    <w:multiLevelType w:val="hybridMultilevel"/>
    <w:tmpl w:val="69649B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CF4625C"/>
    <w:multiLevelType w:val="hybridMultilevel"/>
    <w:tmpl w:val="64884A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7E8B619D"/>
    <w:multiLevelType w:val="hybridMultilevel"/>
    <w:tmpl w:val="7D824B26"/>
    <w:lvl w:ilvl="0" w:tplc="04090001">
      <w:start w:val="1"/>
      <w:numFmt w:val="bullet"/>
      <w:lvlText w:val=""/>
      <w:lvlJc w:val="left"/>
      <w:pPr>
        <w:ind w:left="1259" w:hanging="360"/>
      </w:pPr>
      <w:rPr>
        <w:rFonts w:ascii="Symbol" w:hAnsi="Symbol" w:hint="default"/>
      </w:rPr>
    </w:lvl>
    <w:lvl w:ilvl="1" w:tplc="04090003">
      <w:start w:val="1"/>
      <w:numFmt w:val="bullet"/>
      <w:lvlText w:val="o"/>
      <w:lvlJc w:val="left"/>
      <w:pPr>
        <w:ind w:left="1979" w:hanging="360"/>
      </w:pPr>
      <w:rPr>
        <w:rFonts w:ascii="Courier New" w:hAnsi="Courier New" w:cs="Courier New" w:hint="default"/>
      </w:rPr>
    </w:lvl>
    <w:lvl w:ilvl="2" w:tplc="04090005">
      <w:start w:val="1"/>
      <w:numFmt w:val="bullet"/>
      <w:lvlText w:val=""/>
      <w:lvlJc w:val="left"/>
      <w:pPr>
        <w:ind w:left="2699" w:hanging="360"/>
      </w:pPr>
      <w:rPr>
        <w:rFonts w:ascii="Wingdings" w:hAnsi="Wingdings" w:hint="default"/>
      </w:rPr>
    </w:lvl>
    <w:lvl w:ilvl="3" w:tplc="04090001">
      <w:start w:val="1"/>
      <w:numFmt w:val="bullet"/>
      <w:lvlText w:val=""/>
      <w:lvlJc w:val="left"/>
      <w:pPr>
        <w:ind w:left="3419" w:hanging="360"/>
      </w:pPr>
      <w:rPr>
        <w:rFonts w:ascii="Symbol" w:hAnsi="Symbol" w:hint="default"/>
      </w:rPr>
    </w:lvl>
    <w:lvl w:ilvl="4" w:tplc="04090003">
      <w:start w:val="1"/>
      <w:numFmt w:val="bullet"/>
      <w:lvlText w:val="o"/>
      <w:lvlJc w:val="left"/>
      <w:pPr>
        <w:ind w:left="4139" w:hanging="360"/>
      </w:pPr>
      <w:rPr>
        <w:rFonts w:ascii="Courier New" w:hAnsi="Courier New" w:cs="Courier New" w:hint="default"/>
      </w:rPr>
    </w:lvl>
    <w:lvl w:ilvl="5" w:tplc="04090005" w:tentative="1">
      <w:start w:val="1"/>
      <w:numFmt w:val="bullet"/>
      <w:lvlText w:val=""/>
      <w:lvlJc w:val="left"/>
      <w:pPr>
        <w:ind w:left="4859" w:hanging="360"/>
      </w:pPr>
      <w:rPr>
        <w:rFonts w:ascii="Wingdings" w:hAnsi="Wingdings" w:hint="default"/>
      </w:rPr>
    </w:lvl>
    <w:lvl w:ilvl="6" w:tplc="04090001" w:tentative="1">
      <w:start w:val="1"/>
      <w:numFmt w:val="bullet"/>
      <w:lvlText w:val=""/>
      <w:lvlJc w:val="left"/>
      <w:pPr>
        <w:ind w:left="5579" w:hanging="360"/>
      </w:pPr>
      <w:rPr>
        <w:rFonts w:ascii="Symbol" w:hAnsi="Symbol" w:hint="default"/>
      </w:rPr>
    </w:lvl>
    <w:lvl w:ilvl="7" w:tplc="04090003" w:tentative="1">
      <w:start w:val="1"/>
      <w:numFmt w:val="bullet"/>
      <w:lvlText w:val="o"/>
      <w:lvlJc w:val="left"/>
      <w:pPr>
        <w:ind w:left="6299" w:hanging="360"/>
      </w:pPr>
      <w:rPr>
        <w:rFonts w:ascii="Courier New" w:hAnsi="Courier New" w:cs="Courier New" w:hint="default"/>
      </w:rPr>
    </w:lvl>
    <w:lvl w:ilvl="8" w:tplc="04090005" w:tentative="1">
      <w:start w:val="1"/>
      <w:numFmt w:val="bullet"/>
      <w:lvlText w:val=""/>
      <w:lvlJc w:val="left"/>
      <w:pPr>
        <w:ind w:left="7019" w:hanging="360"/>
      </w:pPr>
      <w:rPr>
        <w:rFonts w:ascii="Wingdings" w:hAnsi="Wingdings" w:hint="default"/>
      </w:rPr>
    </w:lvl>
  </w:abstractNum>
  <w:num w:numId="1">
    <w:abstractNumId w:val="20"/>
  </w:num>
  <w:num w:numId="2">
    <w:abstractNumId w:val="40"/>
  </w:num>
  <w:num w:numId="3">
    <w:abstractNumId w:val="0"/>
  </w:num>
  <w:num w:numId="4">
    <w:abstractNumId w:val="16"/>
  </w:num>
  <w:num w:numId="5">
    <w:abstractNumId w:val="25"/>
  </w:num>
  <w:num w:numId="6">
    <w:abstractNumId w:val="2"/>
  </w:num>
  <w:num w:numId="7">
    <w:abstractNumId w:val="30"/>
  </w:num>
  <w:num w:numId="8">
    <w:abstractNumId w:val="7"/>
  </w:num>
  <w:num w:numId="9">
    <w:abstractNumId w:val="37"/>
  </w:num>
  <w:num w:numId="10">
    <w:abstractNumId w:val="4"/>
  </w:num>
  <w:num w:numId="11">
    <w:abstractNumId w:val="23"/>
  </w:num>
  <w:num w:numId="12">
    <w:abstractNumId w:val="3"/>
  </w:num>
  <w:num w:numId="13">
    <w:abstractNumId w:val="24"/>
  </w:num>
  <w:num w:numId="14">
    <w:abstractNumId w:val="33"/>
  </w:num>
  <w:num w:numId="15">
    <w:abstractNumId w:val="9"/>
  </w:num>
  <w:num w:numId="16">
    <w:abstractNumId w:val="1"/>
  </w:num>
  <w:num w:numId="17">
    <w:abstractNumId w:val="5"/>
  </w:num>
  <w:num w:numId="18">
    <w:abstractNumId w:val="36"/>
  </w:num>
  <w:num w:numId="19">
    <w:abstractNumId w:val="14"/>
  </w:num>
  <w:num w:numId="20">
    <w:abstractNumId w:val="11"/>
  </w:num>
  <w:num w:numId="21">
    <w:abstractNumId w:val="8"/>
  </w:num>
  <w:num w:numId="22">
    <w:abstractNumId w:val="26"/>
  </w:num>
  <w:num w:numId="23">
    <w:abstractNumId w:val="39"/>
  </w:num>
  <w:num w:numId="24">
    <w:abstractNumId w:val="6"/>
  </w:num>
  <w:num w:numId="25">
    <w:abstractNumId w:val="38"/>
  </w:num>
  <w:num w:numId="26">
    <w:abstractNumId w:val="32"/>
  </w:num>
  <w:num w:numId="27">
    <w:abstractNumId w:val="35"/>
  </w:num>
  <w:num w:numId="28">
    <w:abstractNumId w:val="17"/>
  </w:num>
  <w:num w:numId="29">
    <w:abstractNumId w:val="21"/>
  </w:num>
  <w:num w:numId="30">
    <w:abstractNumId w:val="27"/>
  </w:num>
  <w:num w:numId="31">
    <w:abstractNumId w:val="10"/>
  </w:num>
  <w:num w:numId="32">
    <w:abstractNumId w:val="13"/>
  </w:num>
  <w:num w:numId="33">
    <w:abstractNumId w:val="15"/>
  </w:num>
  <w:num w:numId="34">
    <w:abstractNumId w:val="12"/>
  </w:num>
  <w:num w:numId="35">
    <w:abstractNumId w:val="34"/>
  </w:num>
  <w:num w:numId="36">
    <w:abstractNumId w:val="31"/>
  </w:num>
  <w:num w:numId="37">
    <w:abstractNumId w:val="19"/>
  </w:num>
  <w:num w:numId="38">
    <w:abstractNumId w:val="29"/>
  </w:num>
  <w:num w:numId="39">
    <w:abstractNumId w:val="18"/>
  </w:num>
  <w:num w:numId="40">
    <w:abstractNumId w:val="22"/>
  </w:num>
  <w:num w:numId="4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3B1"/>
    <w:rsid w:val="0000173C"/>
    <w:rsid w:val="000351E3"/>
    <w:rsid w:val="00035539"/>
    <w:rsid w:val="000363AD"/>
    <w:rsid w:val="00042148"/>
    <w:rsid w:val="000462B1"/>
    <w:rsid w:val="000A5D3A"/>
    <w:rsid w:val="000B1E87"/>
    <w:rsid w:val="000B3BDF"/>
    <w:rsid w:val="000D4173"/>
    <w:rsid w:val="001503B1"/>
    <w:rsid w:val="00184999"/>
    <w:rsid w:val="001B4815"/>
    <w:rsid w:val="001D4C3D"/>
    <w:rsid w:val="00222A34"/>
    <w:rsid w:val="0024103F"/>
    <w:rsid w:val="00246A50"/>
    <w:rsid w:val="00252B18"/>
    <w:rsid w:val="002A0ABC"/>
    <w:rsid w:val="002A32EA"/>
    <w:rsid w:val="0030593B"/>
    <w:rsid w:val="003155FA"/>
    <w:rsid w:val="00316AF1"/>
    <w:rsid w:val="00317F7B"/>
    <w:rsid w:val="00334EB9"/>
    <w:rsid w:val="003356AF"/>
    <w:rsid w:val="003510DC"/>
    <w:rsid w:val="003B0A09"/>
    <w:rsid w:val="003C0993"/>
    <w:rsid w:val="003D2D25"/>
    <w:rsid w:val="003E12BE"/>
    <w:rsid w:val="003E5EB2"/>
    <w:rsid w:val="0040321A"/>
    <w:rsid w:val="004162AB"/>
    <w:rsid w:val="00421CB0"/>
    <w:rsid w:val="00435120"/>
    <w:rsid w:val="00442638"/>
    <w:rsid w:val="00443616"/>
    <w:rsid w:val="00445EF3"/>
    <w:rsid w:val="0046049D"/>
    <w:rsid w:val="004774C0"/>
    <w:rsid w:val="004B6511"/>
    <w:rsid w:val="004B6A5D"/>
    <w:rsid w:val="004E2BA8"/>
    <w:rsid w:val="00516445"/>
    <w:rsid w:val="00532874"/>
    <w:rsid w:val="00541592"/>
    <w:rsid w:val="005469FE"/>
    <w:rsid w:val="005772F8"/>
    <w:rsid w:val="00586E91"/>
    <w:rsid w:val="005E4173"/>
    <w:rsid w:val="00612DB1"/>
    <w:rsid w:val="00644276"/>
    <w:rsid w:val="00661036"/>
    <w:rsid w:val="006637D2"/>
    <w:rsid w:val="00684CCA"/>
    <w:rsid w:val="00687AD0"/>
    <w:rsid w:val="006932D6"/>
    <w:rsid w:val="006B794B"/>
    <w:rsid w:val="006C77BE"/>
    <w:rsid w:val="006F6F7B"/>
    <w:rsid w:val="00704FE6"/>
    <w:rsid w:val="00706453"/>
    <w:rsid w:val="00710263"/>
    <w:rsid w:val="00715307"/>
    <w:rsid w:val="00741131"/>
    <w:rsid w:val="007679C3"/>
    <w:rsid w:val="007A1E97"/>
    <w:rsid w:val="007B3214"/>
    <w:rsid w:val="007C7B19"/>
    <w:rsid w:val="007F070E"/>
    <w:rsid w:val="00805145"/>
    <w:rsid w:val="008266D4"/>
    <w:rsid w:val="00841B7F"/>
    <w:rsid w:val="00856389"/>
    <w:rsid w:val="0086246F"/>
    <w:rsid w:val="00874CC7"/>
    <w:rsid w:val="008955DB"/>
    <w:rsid w:val="008A29C7"/>
    <w:rsid w:val="008F068E"/>
    <w:rsid w:val="0090531E"/>
    <w:rsid w:val="009155F1"/>
    <w:rsid w:val="00927BCB"/>
    <w:rsid w:val="00932137"/>
    <w:rsid w:val="00932EB8"/>
    <w:rsid w:val="00951B49"/>
    <w:rsid w:val="009A078C"/>
    <w:rsid w:val="009A6AA1"/>
    <w:rsid w:val="009D142A"/>
    <w:rsid w:val="009E03D9"/>
    <w:rsid w:val="009F1C3C"/>
    <w:rsid w:val="009F2978"/>
    <w:rsid w:val="009F6528"/>
    <w:rsid w:val="00A23E59"/>
    <w:rsid w:val="00A346CD"/>
    <w:rsid w:val="00A504A4"/>
    <w:rsid w:val="00A5484F"/>
    <w:rsid w:val="00A60FAF"/>
    <w:rsid w:val="00A670E9"/>
    <w:rsid w:val="00A76586"/>
    <w:rsid w:val="00AA1310"/>
    <w:rsid w:val="00AA17EB"/>
    <w:rsid w:val="00AC3AA1"/>
    <w:rsid w:val="00AD03E3"/>
    <w:rsid w:val="00B03F2A"/>
    <w:rsid w:val="00B674FF"/>
    <w:rsid w:val="00BC53DD"/>
    <w:rsid w:val="00BE048E"/>
    <w:rsid w:val="00BE2AAA"/>
    <w:rsid w:val="00C011AE"/>
    <w:rsid w:val="00C12733"/>
    <w:rsid w:val="00C470BE"/>
    <w:rsid w:val="00C76413"/>
    <w:rsid w:val="00C86DC3"/>
    <w:rsid w:val="00CC18D0"/>
    <w:rsid w:val="00CD1E7B"/>
    <w:rsid w:val="00D00585"/>
    <w:rsid w:val="00D42D62"/>
    <w:rsid w:val="00D55847"/>
    <w:rsid w:val="00D729EE"/>
    <w:rsid w:val="00E04420"/>
    <w:rsid w:val="00E1655E"/>
    <w:rsid w:val="00E4108C"/>
    <w:rsid w:val="00E45892"/>
    <w:rsid w:val="00E81CE4"/>
    <w:rsid w:val="00E83865"/>
    <w:rsid w:val="00E873BF"/>
    <w:rsid w:val="00EA2212"/>
    <w:rsid w:val="00EB5834"/>
    <w:rsid w:val="00EB764F"/>
    <w:rsid w:val="00EC44B9"/>
    <w:rsid w:val="00EC7EC7"/>
    <w:rsid w:val="00ED0238"/>
    <w:rsid w:val="00ED52C1"/>
    <w:rsid w:val="00EE1FAA"/>
    <w:rsid w:val="00F143EE"/>
    <w:rsid w:val="00F17785"/>
    <w:rsid w:val="00F47EF3"/>
    <w:rsid w:val="00F5398A"/>
    <w:rsid w:val="00F719F3"/>
    <w:rsid w:val="00F858B3"/>
    <w:rsid w:val="00F85A11"/>
    <w:rsid w:val="00FA0010"/>
    <w:rsid w:val="00FA5209"/>
    <w:rsid w:val="00FB3439"/>
    <w:rsid w:val="00FD5D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D9BC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BodyText"/>
    <w:link w:val="Heading1Char"/>
    <w:qFormat/>
    <w:rsid w:val="00F143EE"/>
    <w:pPr>
      <w:keepNext/>
      <w:spacing w:before="240" w:after="240" w:line="276" w:lineRule="auto"/>
      <w:ind w:left="720" w:hanging="360"/>
      <w:outlineLvl w:val="0"/>
    </w:pPr>
    <w:rPr>
      <w:rFonts w:ascii="Arial" w:eastAsia="Times New Roman" w:hAnsi="Arial" w:cs="Arial"/>
      <w:b/>
      <w:bCs/>
      <w:kern w:val="32"/>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56AF"/>
    <w:pPr>
      <w:ind w:left="720"/>
      <w:contextualSpacing/>
    </w:pPr>
  </w:style>
  <w:style w:type="paragraph" w:styleId="BalloonText">
    <w:name w:val="Balloon Text"/>
    <w:basedOn w:val="Normal"/>
    <w:link w:val="BalloonTextChar"/>
    <w:uiPriority w:val="99"/>
    <w:semiHidden/>
    <w:unhideWhenUsed/>
    <w:rsid w:val="00E1655E"/>
    <w:rPr>
      <w:rFonts w:ascii="Tahoma" w:hAnsi="Tahoma" w:cs="Tahoma"/>
      <w:sz w:val="16"/>
      <w:szCs w:val="16"/>
    </w:rPr>
  </w:style>
  <w:style w:type="character" w:customStyle="1" w:styleId="BalloonTextChar">
    <w:name w:val="Balloon Text Char"/>
    <w:basedOn w:val="DefaultParagraphFont"/>
    <w:link w:val="BalloonText"/>
    <w:uiPriority w:val="99"/>
    <w:semiHidden/>
    <w:rsid w:val="00E1655E"/>
    <w:rPr>
      <w:rFonts w:ascii="Tahoma" w:hAnsi="Tahoma" w:cs="Tahoma"/>
      <w:sz w:val="16"/>
      <w:szCs w:val="16"/>
    </w:rPr>
  </w:style>
  <w:style w:type="character" w:styleId="Hyperlink">
    <w:name w:val="Hyperlink"/>
    <w:basedOn w:val="DefaultParagraphFont"/>
    <w:uiPriority w:val="99"/>
    <w:semiHidden/>
    <w:unhideWhenUsed/>
    <w:rsid w:val="00EB5834"/>
    <w:rPr>
      <w:color w:val="0000FF"/>
      <w:u w:val="single"/>
    </w:rPr>
  </w:style>
  <w:style w:type="character" w:styleId="Emphasis">
    <w:name w:val="Emphasis"/>
    <w:basedOn w:val="DefaultParagraphFont"/>
    <w:uiPriority w:val="20"/>
    <w:qFormat/>
    <w:rsid w:val="00EB5834"/>
    <w:rPr>
      <w:i/>
      <w:iCs/>
    </w:rPr>
  </w:style>
  <w:style w:type="paragraph" w:styleId="NormalWeb">
    <w:name w:val="Normal (Web)"/>
    <w:basedOn w:val="Normal"/>
    <w:uiPriority w:val="99"/>
    <w:semiHidden/>
    <w:unhideWhenUsed/>
    <w:rsid w:val="00EB5834"/>
    <w:pPr>
      <w:spacing w:before="100" w:beforeAutospacing="1" w:after="100" w:afterAutospacing="1"/>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F143EE"/>
    <w:rPr>
      <w:rFonts w:ascii="Arial" w:eastAsia="Times New Roman" w:hAnsi="Arial" w:cs="Arial"/>
      <w:b/>
      <w:bCs/>
      <w:kern w:val="32"/>
      <w:sz w:val="28"/>
      <w:szCs w:val="28"/>
    </w:rPr>
  </w:style>
  <w:style w:type="paragraph" w:styleId="BodyText">
    <w:name w:val="Body Text"/>
    <w:basedOn w:val="Normal"/>
    <w:link w:val="BodyTextChar"/>
    <w:uiPriority w:val="99"/>
    <w:semiHidden/>
    <w:unhideWhenUsed/>
    <w:rsid w:val="00F143EE"/>
    <w:pPr>
      <w:spacing w:after="120"/>
    </w:pPr>
  </w:style>
  <w:style w:type="character" w:customStyle="1" w:styleId="BodyTextChar">
    <w:name w:val="Body Text Char"/>
    <w:basedOn w:val="DefaultParagraphFont"/>
    <w:link w:val="BodyText"/>
    <w:uiPriority w:val="99"/>
    <w:semiHidden/>
    <w:rsid w:val="00F143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BodyText"/>
    <w:link w:val="Heading1Char"/>
    <w:qFormat/>
    <w:rsid w:val="00F143EE"/>
    <w:pPr>
      <w:keepNext/>
      <w:spacing w:before="240" w:after="240" w:line="276" w:lineRule="auto"/>
      <w:ind w:left="720" w:hanging="360"/>
      <w:outlineLvl w:val="0"/>
    </w:pPr>
    <w:rPr>
      <w:rFonts w:ascii="Arial" w:eastAsia="Times New Roman" w:hAnsi="Arial" w:cs="Arial"/>
      <w:b/>
      <w:bCs/>
      <w:kern w:val="32"/>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56AF"/>
    <w:pPr>
      <w:ind w:left="720"/>
      <w:contextualSpacing/>
    </w:pPr>
  </w:style>
  <w:style w:type="paragraph" w:styleId="BalloonText">
    <w:name w:val="Balloon Text"/>
    <w:basedOn w:val="Normal"/>
    <w:link w:val="BalloonTextChar"/>
    <w:uiPriority w:val="99"/>
    <w:semiHidden/>
    <w:unhideWhenUsed/>
    <w:rsid w:val="00E1655E"/>
    <w:rPr>
      <w:rFonts w:ascii="Tahoma" w:hAnsi="Tahoma" w:cs="Tahoma"/>
      <w:sz w:val="16"/>
      <w:szCs w:val="16"/>
    </w:rPr>
  </w:style>
  <w:style w:type="character" w:customStyle="1" w:styleId="BalloonTextChar">
    <w:name w:val="Balloon Text Char"/>
    <w:basedOn w:val="DefaultParagraphFont"/>
    <w:link w:val="BalloonText"/>
    <w:uiPriority w:val="99"/>
    <w:semiHidden/>
    <w:rsid w:val="00E1655E"/>
    <w:rPr>
      <w:rFonts w:ascii="Tahoma" w:hAnsi="Tahoma" w:cs="Tahoma"/>
      <w:sz w:val="16"/>
      <w:szCs w:val="16"/>
    </w:rPr>
  </w:style>
  <w:style w:type="character" w:styleId="Hyperlink">
    <w:name w:val="Hyperlink"/>
    <w:basedOn w:val="DefaultParagraphFont"/>
    <w:uiPriority w:val="99"/>
    <w:semiHidden/>
    <w:unhideWhenUsed/>
    <w:rsid w:val="00EB5834"/>
    <w:rPr>
      <w:color w:val="0000FF"/>
      <w:u w:val="single"/>
    </w:rPr>
  </w:style>
  <w:style w:type="character" w:styleId="Emphasis">
    <w:name w:val="Emphasis"/>
    <w:basedOn w:val="DefaultParagraphFont"/>
    <w:uiPriority w:val="20"/>
    <w:qFormat/>
    <w:rsid w:val="00EB5834"/>
    <w:rPr>
      <w:i/>
      <w:iCs/>
    </w:rPr>
  </w:style>
  <w:style w:type="paragraph" w:styleId="NormalWeb">
    <w:name w:val="Normal (Web)"/>
    <w:basedOn w:val="Normal"/>
    <w:uiPriority w:val="99"/>
    <w:semiHidden/>
    <w:unhideWhenUsed/>
    <w:rsid w:val="00EB5834"/>
    <w:pPr>
      <w:spacing w:before="100" w:beforeAutospacing="1" w:after="100" w:afterAutospacing="1"/>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F143EE"/>
    <w:rPr>
      <w:rFonts w:ascii="Arial" w:eastAsia="Times New Roman" w:hAnsi="Arial" w:cs="Arial"/>
      <w:b/>
      <w:bCs/>
      <w:kern w:val="32"/>
      <w:sz w:val="28"/>
      <w:szCs w:val="28"/>
    </w:rPr>
  </w:style>
  <w:style w:type="paragraph" w:styleId="BodyText">
    <w:name w:val="Body Text"/>
    <w:basedOn w:val="Normal"/>
    <w:link w:val="BodyTextChar"/>
    <w:uiPriority w:val="99"/>
    <w:semiHidden/>
    <w:unhideWhenUsed/>
    <w:rsid w:val="00F143EE"/>
    <w:pPr>
      <w:spacing w:after="120"/>
    </w:pPr>
  </w:style>
  <w:style w:type="character" w:customStyle="1" w:styleId="BodyTextChar">
    <w:name w:val="Body Text Char"/>
    <w:basedOn w:val="DefaultParagraphFont"/>
    <w:link w:val="BodyText"/>
    <w:uiPriority w:val="99"/>
    <w:semiHidden/>
    <w:rsid w:val="00F143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572748">
      <w:bodyDiv w:val="1"/>
      <w:marLeft w:val="0"/>
      <w:marRight w:val="0"/>
      <w:marTop w:val="0"/>
      <w:marBottom w:val="0"/>
      <w:divBdr>
        <w:top w:val="none" w:sz="0" w:space="0" w:color="auto"/>
        <w:left w:val="none" w:sz="0" w:space="0" w:color="auto"/>
        <w:bottom w:val="none" w:sz="0" w:space="0" w:color="auto"/>
        <w:right w:val="none" w:sz="0" w:space="0" w:color="auto"/>
      </w:divBdr>
      <w:divsChild>
        <w:div w:id="1261455352">
          <w:marLeft w:val="0"/>
          <w:marRight w:val="0"/>
          <w:marTop w:val="0"/>
          <w:marBottom w:val="0"/>
          <w:divBdr>
            <w:top w:val="none" w:sz="0" w:space="0" w:color="auto"/>
            <w:left w:val="none" w:sz="0" w:space="0" w:color="auto"/>
            <w:bottom w:val="none" w:sz="0" w:space="0" w:color="auto"/>
            <w:right w:val="none" w:sz="0" w:space="0" w:color="auto"/>
          </w:divBdr>
        </w:div>
      </w:divsChild>
    </w:div>
    <w:div w:id="179245100">
      <w:bodyDiv w:val="1"/>
      <w:marLeft w:val="0"/>
      <w:marRight w:val="0"/>
      <w:marTop w:val="0"/>
      <w:marBottom w:val="0"/>
      <w:divBdr>
        <w:top w:val="none" w:sz="0" w:space="0" w:color="auto"/>
        <w:left w:val="none" w:sz="0" w:space="0" w:color="auto"/>
        <w:bottom w:val="none" w:sz="0" w:space="0" w:color="auto"/>
        <w:right w:val="none" w:sz="0" w:space="0" w:color="auto"/>
      </w:divBdr>
    </w:div>
    <w:div w:id="269316734">
      <w:bodyDiv w:val="1"/>
      <w:marLeft w:val="0"/>
      <w:marRight w:val="0"/>
      <w:marTop w:val="0"/>
      <w:marBottom w:val="0"/>
      <w:divBdr>
        <w:top w:val="none" w:sz="0" w:space="0" w:color="auto"/>
        <w:left w:val="none" w:sz="0" w:space="0" w:color="auto"/>
        <w:bottom w:val="none" w:sz="0" w:space="0" w:color="auto"/>
        <w:right w:val="none" w:sz="0" w:space="0" w:color="auto"/>
      </w:divBdr>
      <w:divsChild>
        <w:div w:id="1258711538">
          <w:marLeft w:val="0"/>
          <w:marRight w:val="0"/>
          <w:marTop w:val="0"/>
          <w:marBottom w:val="0"/>
          <w:divBdr>
            <w:top w:val="none" w:sz="0" w:space="0" w:color="auto"/>
            <w:left w:val="none" w:sz="0" w:space="0" w:color="auto"/>
            <w:bottom w:val="none" w:sz="0" w:space="0" w:color="auto"/>
            <w:right w:val="none" w:sz="0" w:space="0" w:color="auto"/>
          </w:divBdr>
        </w:div>
      </w:divsChild>
    </w:div>
    <w:div w:id="333725019">
      <w:bodyDiv w:val="1"/>
      <w:marLeft w:val="0"/>
      <w:marRight w:val="0"/>
      <w:marTop w:val="0"/>
      <w:marBottom w:val="0"/>
      <w:divBdr>
        <w:top w:val="none" w:sz="0" w:space="0" w:color="auto"/>
        <w:left w:val="none" w:sz="0" w:space="0" w:color="auto"/>
        <w:bottom w:val="none" w:sz="0" w:space="0" w:color="auto"/>
        <w:right w:val="none" w:sz="0" w:space="0" w:color="auto"/>
      </w:divBdr>
    </w:div>
    <w:div w:id="897472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0C8B38-1E5E-4010-A1A9-82767709A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1087</Words>
  <Characters>6200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6</cp:revision>
  <cp:lastPrinted>2012-03-05T17:44:00Z</cp:lastPrinted>
  <dcterms:created xsi:type="dcterms:W3CDTF">2012-12-19T22:07:00Z</dcterms:created>
  <dcterms:modified xsi:type="dcterms:W3CDTF">2012-12-20T15:04:00Z</dcterms:modified>
</cp:coreProperties>
</file>