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4EB5C" w14:textId="2E058EC7" w:rsidR="001951F4" w:rsidRPr="004E190F" w:rsidRDefault="001951F4" w:rsidP="001951F4">
      <w:pPr>
        <w:rPr>
          <w:color w:val="000000" w:themeColor="text1"/>
        </w:rPr>
      </w:pPr>
      <w:r>
        <w:rPr>
          <w:color w:val="000000" w:themeColor="text1"/>
        </w:rPr>
        <w:t>2012_ScienceNeedsPortfolio</w:t>
      </w:r>
      <w:proofErr w:type="gramStart"/>
      <w:r>
        <w:rPr>
          <w:color w:val="000000" w:themeColor="text1"/>
        </w:rPr>
        <w:t>_(</w:t>
      </w:r>
      <w:proofErr w:type="gramEnd"/>
      <w:r>
        <w:rPr>
          <w:color w:val="000000" w:themeColor="text1"/>
        </w:rPr>
        <w:t>9)_ClimateChange_Restructured.</w:t>
      </w:r>
      <w:r w:rsidRPr="004E190F">
        <w:rPr>
          <w:color w:val="000000" w:themeColor="text1"/>
        </w:rPr>
        <w:t>docx</w:t>
      </w:r>
    </w:p>
    <w:p w14:paraId="1379A0E5" w14:textId="49F8496D" w:rsidR="00C90543" w:rsidRDefault="00C90543" w:rsidP="00C90543">
      <w:pPr>
        <w:rPr>
          <w:b/>
        </w:rPr>
      </w:pPr>
    </w:p>
    <w:p w14:paraId="78C95802" w14:textId="77777777" w:rsidR="001951F4" w:rsidRDefault="001951F4" w:rsidP="00C90543">
      <w:pPr>
        <w:rPr>
          <w:b/>
        </w:rPr>
      </w:pPr>
    </w:p>
    <w:p w14:paraId="7976889A" w14:textId="536364EB" w:rsidR="00D92AAF" w:rsidRPr="00D92AAF" w:rsidRDefault="00D92AAF" w:rsidP="00D92AAF">
      <w:pPr>
        <w:pBdr>
          <w:top w:val="single" w:sz="4" w:space="1" w:color="auto"/>
          <w:left w:val="single" w:sz="4" w:space="4" w:color="auto"/>
          <w:bottom w:val="single" w:sz="4" w:space="1" w:color="auto"/>
          <w:right w:val="single" w:sz="4" w:space="4" w:color="auto"/>
        </w:pBdr>
        <w:spacing w:after="120"/>
      </w:pPr>
      <w:r w:rsidRPr="00D92AAF">
        <w:t>Thematic Area: Climate Change (Impacts, Downscale/Coupled Modeling, Adaptation</w:t>
      </w:r>
    </w:p>
    <w:p w14:paraId="596A1A90" w14:textId="6524DADA" w:rsidR="00C90543" w:rsidRDefault="00C90543" w:rsidP="00D92AAF">
      <w:pPr>
        <w:spacing w:after="120"/>
      </w:pPr>
      <w:r>
        <w:rPr>
          <w:b/>
        </w:rPr>
        <w:t xml:space="preserve">MISSION:  </w:t>
      </w:r>
      <w:r>
        <w:t>Create an effective adaptation strategy for climate change based</w:t>
      </w:r>
      <w:r w:rsidR="0000038A">
        <w:t xml:space="preserve"> </w:t>
      </w:r>
      <w:r>
        <w:t>on the best available science.</w:t>
      </w:r>
    </w:p>
    <w:p w14:paraId="1C1F6F3B" w14:textId="7A0E42B0" w:rsidR="00716B12" w:rsidRDefault="00C90543" w:rsidP="00D92AAF">
      <w:pPr>
        <w:spacing w:after="120"/>
        <w:ind w:left="720"/>
      </w:pPr>
      <w:r w:rsidRPr="00D92AAF">
        <w:rPr>
          <w:bCs/>
          <w:i/>
        </w:rPr>
        <w:t>[</w:t>
      </w:r>
      <w:proofErr w:type="gramStart"/>
      <w:r w:rsidR="00D92AAF" w:rsidRPr="00D92AAF">
        <w:rPr>
          <w:bCs/>
          <w:i/>
        </w:rPr>
        <w:t>science</w:t>
      </w:r>
      <w:proofErr w:type="gramEnd"/>
      <w:r w:rsidR="00D92AAF" w:rsidRPr="00D92AAF">
        <w:rPr>
          <w:bCs/>
          <w:i/>
        </w:rPr>
        <w:t xml:space="preserve"> objective</w:t>
      </w:r>
      <w:r w:rsidRPr="00D92AAF">
        <w:rPr>
          <w:bCs/>
          <w:i/>
        </w:rPr>
        <w:t>]</w:t>
      </w:r>
      <w:r w:rsidRPr="00EF6F78">
        <w:rPr>
          <w:bCs/>
        </w:rPr>
        <w:t xml:space="preserve"> </w:t>
      </w:r>
      <w:r w:rsidRPr="00C90543">
        <w:rPr>
          <w:rFonts w:cs="Calibri"/>
          <w:bCs/>
          <w:color w:val="000000"/>
        </w:rPr>
        <w:t>Work to provide the best available predictions of how the regional climate might change, and estimate the impacts those changes might have on the region's natural and cultural resources</w:t>
      </w:r>
      <w:r w:rsidR="00D92AAF">
        <w:rPr>
          <w:rFonts w:cs="Calibri"/>
          <w:bCs/>
          <w:color w:val="000000"/>
        </w:rPr>
        <w:t xml:space="preserve"> (in order)</w:t>
      </w:r>
    </w:p>
    <w:p w14:paraId="10497A67" w14:textId="13370C6F" w:rsidR="00C90543" w:rsidRPr="00C90543" w:rsidRDefault="00C90543" w:rsidP="00D92AAF">
      <w:pPr>
        <w:spacing w:after="120"/>
        <w:ind w:left="720"/>
      </w:pPr>
      <w:r w:rsidRPr="00D92AAF">
        <w:rPr>
          <w:bCs/>
          <w:i/>
        </w:rPr>
        <w:t>[</w:t>
      </w:r>
      <w:proofErr w:type="gramStart"/>
      <w:r w:rsidR="00D92AAF" w:rsidRPr="00D92AAF">
        <w:rPr>
          <w:bCs/>
          <w:i/>
        </w:rPr>
        <w:t>management</w:t>
      </w:r>
      <w:proofErr w:type="gramEnd"/>
      <w:r w:rsidR="00D92AAF" w:rsidRPr="00D92AAF">
        <w:rPr>
          <w:bCs/>
          <w:i/>
        </w:rPr>
        <w:t xml:space="preserve"> objective]</w:t>
      </w:r>
      <w:r w:rsidRPr="00C90543">
        <w:rPr>
          <w:bCs/>
        </w:rPr>
        <w:t xml:space="preserve"> </w:t>
      </w:r>
      <w:r w:rsidR="00D92AAF">
        <w:rPr>
          <w:bCs/>
        </w:rPr>
        <w:t>to w</w:t>
      </w:r>
      <w:r w:rsidRPr="00C90543">
        <w:rPr>
          <w:rFonts w:cs="Calibri"/>
          <w:bCs/>
          <w:color w:val="000000"/>
        </w:rPr>
        <w:t>ork with partners and stakeholders to determine adaptation and mitigation strategies that can be implemented and coordinated at a regional scale.</w:t>
      </w:r>
    </w:p>
    <w:p w14:paraId="4315D251" w14:textId="77777777" w:rsidR="00C90543" w:rsidRDefault="00C90543" w:rsidP="00C90543">
      <w:pPr>
        <w:rPr>
          <w:b/>
        </w:rPr>
      </w:pPr>
    </w:p>
    <w:p w14:paraId="45CAA1D8" w14:textId="391D49F5" w:rsidR="00D92AAF" w:rsidRDefault="00D92AAF" w:rsidP="00D92AAF">
      <w:pPr>
        <w:pBdr>
          <w:top w:val="single" w:sz="4" w:space="1" w:color="auto"/>
          <w:left w:val="single" w:sz="4" w:space="4" w:color="auto"/>
          <w:bottom w:val="single" w:sz="4" w:space="1" w:color="auto"/>
          <w:right w:val="single" w:sz="4" w:space="4" w:color="auto"/>
        </w:pBdr>
        <w:shd w:val="clear" w:color="auto" w:fill="EEECE1" w:themeFill="background2"/>
      </w:pPr>
      <w:r>
        <w:t xml:space="preserve">A. </w:t>
      </w:r>
      <w:r w:rsidR="00F1606B">
        <w:t xml:space="preserve">Heading: </w:t>
      </w:r>
      <w:r>
        <w:t>Regional Level</w:t>
      </w:r>
    </w:p>
    <w:p w14:paraId="09AFADE5" w14:textId="77777777" w:rsidR="00D92AAF" w:rsidRDefault="00D92AAF" w:rsidP="00D92AAF">
      <w:pPr>
        <w:rPr>
          <w:b/>
        </w:rPr>
      </w:pPr>
      <w:r>
        <w:rPr>
          <w:b/>
        </w:rPr>
        <w:t xml:space="preserve">1.  </w:t>
      </w:r>
      <w:r>
        <w:rPr>
          <w:b/>
          <w:bCs/>
        </w:rPr>
        <w:t>PROGRAM</w:t>
      </w:r>
      <w:r>
        <w:rPr>
          <w:b/>
        </w:rPr>
        <w:t>: Landscape-level Disturbances &amp; System-level Response</w:t>
      </w:r>
    </w:p>
    <w:p w14:paraId="07E75C07" w14:textId="77777777" w:rsidR="00D92AAF" w:rsidRDefault="00D92AAF" w:rsidP="00D92AAF">
      <w:pPr>
        <w:rPr>
          <w:b/>
          <w:bCs/>
        </w:rPr>
      </w:pPr>
    </w:p>
    <w:p w14:paraId="33AED62D" w14:textId="73D64B87" w:rsidR="00D92AAF" w:rsidRDefault="00D92AAF" w:rsidP="00D92AAF">
      <w:r>
        <w:rPr>
          <w:b/>
          <w:bCs/>
        </w:rPr>
        <w:t>PROGRAM DESCRIPTION:</w:t>
      </w:r>
      <w:r>
        <w:rPr>
          <w:bCs/>
          <w:i/>
        </w:rPr>
        <w:t xml:space="preserve"> </w:t>
      </w:r>
      <w:r w:rsidRPr="00D92AAF">
        <w:rPr>
          <w:bCs/>
          <w:strike/>
        </w:rPr>
        <w:t>Develop/compile scientific tools to</w:t>
      </w:r>
      <w:r>
        <w:rPr>
          <w:bCs/>
        </w:rPr>
        <w:t xml:space="preserve"> P</w:t>
      </w:r>
      <w:r w:rsidRPr="005825A6">
        <w:rPr>
          <w:bCs/>
        </w:rPr>
        <w:t>roject likely impacts climate change will have on the LCC, how those changes could affect the region, and work with partners to develop strategies to help human communities, industry, aquatic species and other conservation management interests, plan for, and adapt to those changes.</w:t>
      </w:r>
      <w:r>
        <w:t xml:space="preserve"> </w:t>
      </w:r>
    </w:p>
    <w:p w14:paraId="7F1C7E5D" w14:textId="77777777" w:rsidR="004F365E" w:rsidRPr="004F365E" w:rsidRDefault="004F365E" w:rsidP="004F365E">
      <w:pPr>
        <w:rPr>
          <w:color w:val="000000" w:themeColor="text1"/>
        </w:rPr>
      </w:pPr>
    </w:p>
    <w:p w14:paraId="555B47B9" w14:textId="585295F1" w:rsidR="00D92AAF" w:rsidRDefault="00F1606B" w:rsidP="004F365E">
      <w:pPr>
        <w:rPr>
          <w:i/>
          <w:color w:val="0070C0"/>
        </w:rPr>
      </w:pPr>
      <w:r>
        <w:rPr>
          <w:color w:val="0070C0"/>
        </w:rPr>
        <w:t xml:space="preserve">(Grouping) </w:t>
      </w:r>
      <w:r w:rsidR="00D92AAF">
        <w:rPr>
          <w:bCs/>
          <w:color w:val="0070C0"/>
        </w:rPr>
        <w:t xml:space="preserve">– </w:t>
      </w:r>
      <w:r w:rsidR="00D92AAF">
        <w:rPr>
          <w:i/>
          <w:color w:val="0070C0"/>
        </w:rPr>
        <w:t>Foundational/Stock-taking Assessment/Classification System</w:t>
      </w:r>
    </w:p>
    <w:p w14:paraId="355A8178" w14:textId="77777777" w:rsidR="00F36701" w:rsidRPr="006A767C" w:rsidRDefault="00F36701" w:rsidP="00F36701">
      <w:pPr>
        <w:pStyle w:val="ListParagraph"/>
        <w:numPr>
          <w:ilvl w:val="0"/>
          <w:numId w:val="24"/>
        </w:numPr>
        <w:tabs>
          <w:tab w:val="left" w:pos="899"/>
        </w:tabs>
        <w:rPr>
          <w:bCs/>
        </w:rPr>
      </w:pPr>
      <w:r w:rsidRPr="00716B12">
        <w:rPr>
          <w:b/>
          <w:bCs/>
        </w:rPr>
        <w:t xml:space="preserve">PROJECT DESCRIPTION:  </w:t>
      </w:r>
      <w:r w:rsidRPr="00716B12">
        <w:rPr>
          <w:bCs/>
        </w:rPr>
        <w:t>Develop a data cat</w:t>
      </w:r>
      <w:r>
        <w:rPr>
          <w:bCs/>
        </w:rPr>
        <w:t xml:space="preserve">alog “Database of databases” [to </w:t>
      </w:r>
      <w:r w:rsidRPr="00716B12">
        <w:rPr>
          <w:bCs/>
        </w:rPr>
        <w:t xml:space="preserve">document </w:t>
      </w:r>
      <w:r>
        <w:rPr>
          <w:bCs/>
        </w:rPr>
        <w:t xml:space="preserve">historic or current </w:t>
      </w:r>
      <w:r w:rsidRPr="00716B12">
        <w:rPr>
          <w:bCs/>
        </w:rPr>
        <w:t>long-term datasets being collected</w:t>
      </w:r>
      <w:r>
        <w:rPr>
          <w:bCs/>
        </w:rPr>
        <w:t>]</w:t>
      </w:r>
      <w:r w:rsidRPr="00716B12">
        <w:rPr>
          <w:bCs/>
        </w:rPr>
        <w:t xml:space="preserve"> in the region.</w:t>
      </w:r>
    </w:p>
    <w:p w14:paraId="05B96426" w14:textId="77777777" w:rsidR="00547219" w:rsidRPr="00547219" w:rsidRDefault="00547219" w:rsidP="00547219">
      <w:pPr>
        <w:pStyle w:val="ListParagraph"/>
        <w:numPr>
          <w:ilvl w:val="1"/>
          <w:numId w:val="24"/>
        </w:numPr>
        <w:tabs>
          <w:tab w:val="left" w:pos="899"/>
        </w:tabs>
        <w:rPr>
          <w:bCs/>
        </w:rPr>
      </w:pPr>
      <w:r>
        <w:rPr>
          <w:b/>
          <w:bCs/>
        </w:rPr>
        <w:t xml:space="preserve">(related) </w:t>
      </w:r>
      <w:r w:rsidRPr="00547219">
        <w:rPr>
          <w:bCs/>
        </w:rPr>
        <w:t>Archive important regional data that may be lost (e.g. such as SAMAB, or University research data sets).</w:t>
      </w:r>
    </w:p>
    <w:p w14:paraId="469CE132" w14:textId="4342BE1D" w:rsidR="00547219" w:rsidRPr="006A767C" w:rsidRDefault="00547219" w:rsidP="00547219">
      <w:pPr>
        <w:pStyle w:val="ListParagraph"/>
        <w:numPr>
          <w:ilvl w:val="1"/>
          <w:numId w:val="24"/>
        </w:numPr>
        <w:tabs>
          <w:tab w:val="left" w:pos="899"/>
        </w:tabs>
        <w:rPr>
          <w:bCs/>
        </w:rPr>
      </w:pPr>
      <w:r>
        <w:rPr>
          <w:b/>
          <w:bCs/>
        </w:rPr>
        <w:t xml:space="preserve">(related) </w:t>
      </w:r>
      <w:r w:rsidRPr="00716B12">
        <w:rPr>
          <w:bCs/>
        </w:rPr>
        <w:t>Develop a catalog of important climate publications; subset of the national work.</w:t>
      </w:r>
    </w:p>
    <w:p w14:paraId="709064A9" w14:textId="65F0D8C7" w:rsidR="00547219" w:rsidRPr="00331C67" w:rsidRDefault="00547219" w:rsidP="00547219">
      <w:pPr>
        <w:pStyle w:val="ListParagraph"/>
        <w:numPr>
          <w:ilvl w:val="1"/>
          <w:numId w:val="24"/>
        </w:numPr>
        <w:tabs>
          <w:tab w:val="left" w:pos="899"/>
        </w:tabs>
        <w:rPr>
          <w:bCs/>
        </w:rPr>
      </w:pPr>
      <w:r>
        <w:rPr>
          <w:b/>
          <w:bCs/>
        </w:rPr>
        <w:t>(related)</w:t>
      </w:r>
      <w:r w:rsidRPr="00154771">
        <w:rPr>
          <w:bCs/>
        </w:rPr>
        <w:t xml:space="preserve"> Index of technology and availability of ecologically scalable habitat-type focused imagery data (veg/forest types, talus, boulder or ground types, </w:t>
      </w:r>
      <w:proofErr w:type="gramStart"/>
      <w:r w:rsidRPr="00154771">
        <w:rPr>
          <w:bCs/>
        </w:rPr>
        <w:t>wetlands</w:t>
      </w:r>
      <w:proofErr w:type="gramEnd"/>
      <w:r w:rsidRPr="00154771">
        <w:rPr>
          <w:bCs/>
        </w:rPr>
        <w:t>/water body) for application in species/habitat ra</w:t>
      </w:r>
      <w:r>
        <w:rPr>
          <w:bCs/>
        </w:rPr>
        <w:t>nge and habitat modeling/shifts.</w:t>
      </w:r>
    </w:p>
    <w:p w14:paraId="5E60DFDE" w14:textId="3B41BC0C" w:rsidR="00547219" w:rsidRPr="00547219" w:rsidRDefault="00547219" w:rsidP="00547219">
      <w:pPr>
        <w:tabs>
          <w:tab w:val="left" w:pos="899"/>
        </w:tabs>
        <w:ind w:left="720"/>
        <w:rPr>
          <w:b/>
          <w:bCs/>
        </w:rPr>
      </w:pPr>
      <w:r w:rsidRPr="00547219">
        <w:rPr>
          <w:bCs/>
        </w:rPr>
        <w:t>[</w:t>
      </w:r>
      <w:r w:rsidRPr="00547219">
        <w:rPr>
          <w:b/>
          <w:bCs/>
        </w:rPr>
        <w:t>AppLCC</w:t>
      </w:r>
      <w:r w:rsidRPr="00547219">
        <w:rPr>
          <w:bCs/>
        </w:rPr>
        <w:t xml:space="preserve"> FY 11/12 </w:t>
      </w:r>
      <w:r w:rsidRPr="00547219">
        <w:rPr>
          <w:b/>
          <w:bCs/>
        </w:rPr>
        <w:t>Funded Project: (Baldwin, Clemson University) “</w:t>
      </w:r>
      <w:r w:rsidRPr="00547219">
        <w:t>Data Needs Assessment, to Support Conservation Planning for the Appalachian LCC</w:t>
      </w:r>
      <w:r w:rsidRPr="00547219">
        <w:rPr>
          <w:b/>
          <w:bCs/>
        </w:rPr>
        <w:t xml:space="preserve">“] </w:t>
      </w:r>
    </w:p>
    <w:p w14:paraId="55AE1577" w14:textId="77777777" w:rsidR="00547219" w:rsidRDefault="00547219" w:rsidP="004F365E">
      <w:pPr>
        <w:tabs>
          <w:tab w:val="left" w:pos="899"/>
        </w:tabs>
        <w:rPr>
          <w:bCs/>
          <w:color w:val="0070C0"/>
        </w:rPr>
      </w:pPr>
    </w:p>
    <w:p w14:paraId="29DB7A12" w14:textId="3C4AC74B" w:rsidR="00D92AAF" w:rsidRDefault="00F1606B" w:rsidP="004F365E">
      <w:pPr>
        <w:tabs>
          <w:tab w:val="left" w:pos="899"/>
        </w:tabs>
        <w:rPr>
          <w:bCs/>
          <w:i/>
          <w:color w:val="0070C0"/>
          <w:u w:val="single"/>
        </w:rPr>
      </w:pPr>
      <w:r>
        <w:rPr>
          <w:bCs/>
          <w:color w:val="0070C0"/>
        </w:rPr>
        <w:t xml:space="preserve">(Grouping) </w:t>
      </w:r>
      <w:r w:rsidR="00D92AAF">
        <w:rPr>
          <w:bCs/>
          <w:color w:val="0070C0"/>
        </w:rPr>
        <w:t xml:space="preserve">– </w:t>
      </w:r>
      <w:r w:rsidR="00D92AAF">
        <w:rPr>
          <w:i/>
          <w:color w:val="0070C0"/>
        </w:rPr>
        <w:t>Climate Change Science</w:t>
      </w:r>
      <w:r w:rsidR="00D92AAF">
        <w:rPr>
          <w:bCs/>
          <w:i/>
          <w:color w:val="0070C0"/>
        </w:rPr>
        <w:t xml:space="preserve"> and abiotic or mechanical aspects</w:t>
      </w:r>
    </w:p>
    <w:p w14:paraId="1677A5F4" w14:textId="77777777" w:rsidR="004F365E" w:rsidRPr="005825A6" w:rsidRDefault="004F365E" w:rsidP="004F365E">
      <w:pPr>
        <w:pStyle w:val="ListParagraph"/>
        <w:numPr>
          <w:ilvl w:val="0"/>
          <w:numId w:val="25"/>
        </w:numPr>
        <w:tabs>
          <w:tab w:val="left" w:pos="899"/>
        </w:tabs>
        <w:rPr>
          <w:bCs/>
        </w:rPr>
      </w:pPr>
      <w:r w:rsidRPr="005825A6">
        <w:rPr>
          <w:b/>
          <w:bCs/>
        </w:rPr>
        <w:t>P</w:t>
      </w:r>
      <w:r>
        <w:rPr>
          <w:b/>
          <w:bCs/>
        </w:rPr>
        <w:t>roject Description</w:t>
      </w:r>
      <w:r w:rsidRPr="005825A6">
        <w:rPr>
          <w:b/>
          <w:bCs/>
        </w:rPr>
        <w:t>:</w:t>
      </w:r>
      <w:r w:rsidRPr="005825A6">
        <w:rPr>
          <w:bCs/>
        </w:rPr>
        <w:t xml:space="preserve"> Measure and model hydrologic regime changes related to climate change. (Need to understand the impact of precipitation and temperature change on surface-water and groundwater hydrology in the context of regional land use, water use, recreation, industrial, municipal, agriculture.)</w:t>
      </w:r>
    </w:p>
    <w:p w14:paraId="2C9F04DC" w14:textId="71D3662C" w:rsidR="00D33C28" w:rsidRPr="005825A6" w:rsidRDefault="00D33C28" w:rsidP="00D33C28">
      <w:pPr>
        <w:pStyle w:val="ListParagraph"/>
        <w:numPr>
          <w:ilvl w:val="0"/>
          <w:numId w:val="25"/>
        </w:numPr>
        <w:tabs>
          <w:tab w:val="left" w:pos="899"/>
        </w:tabs>
        <w:rPr>
          <w:bCs/>
        </w:rPr>
      </w:pPr>
      <w:r w:rsidRPr="005825A6">
        <w:rPr>
          <w:b/>
          <w:bCs/>
        </w:rPr>
        <w:t>P</w:t>
      </w:r>
      <w:r>
        <w:rPr>
          <w:b/>
          <w:bCs/>
        </w:rPr>
        <w:t>roject Description</w:t>
      </w:r>
      <w:r w:rsidRPr="005825A6">
        <w:rPr>
          <w:b/>
          <w:bCs/>
        </w:rPr>
        <w:t>:</w:t>
      </w:r>
      <w:r w:rsidRPr="005825A6">
        <w:rPr>
          <w:bCs/>
        </w:rPr>
        <w:t xml:space="preserve"> Measure and track inter-annual variations in snow pack [to support analysis of] effects on high elevation species.</w:t>
      </w:r>
    </w:p>
    <w:p w14:paraId="0AC20951" w14:textId="77777777" w:rsidR="004F365E" w:rsidRPr="004F365E" w:rsidRDefault="004F365E" w:rsidP="004F365E">
      <w:pPr>
        <w:tabs>
          <w:tab w:val="left" w:pos="899"/>
        </w:tabs>
        <w:rPr>
          <w:bCs/>
          <w:color w:val="000000" w:themeColor="text1"/>
        </w:rPr>
      </w:pPr>
    </w:p>
    <w:p w14:paraId="63E6D3A9" w14:textId="0B37B387" w:rsidR="00D92AAF" w:rsidRDefault="00F1606B" w:rsidP="004F365E">
      <w:pPr>
        <w:tabs>
          <w:tab w:val="left" w:pos="899"/>
        </w:tabs>
        <w:rPr>
          <w:i/>
          <w:color w:val="0070C0"/>
        </w:rPr>
      </w:pPr>
      <w:r>
        <w:rPr>
          <w:bCs/>
          <w:color w:val="0070C0"/>
        </w:rPr>
        <w:t xml:space="preserve">(Grouping) </w:t>
      </w:r>
      <w:r w:rsidR="00D92AAF">
        <w:rPr>
          <w:bCs/>
          <w:color w:val="0070C0"/>
        </w:rPr>
        <w:t xml:space="preserve">– </w:t>
      </w:r>
      <w:r w:rsidR="00D92AAF">
        <w:rPr>
          <w:i/>
          <w:color w:val="0070C0"/>
        </w:rPr>
        <w:t>Climate Change Impacts on Ecological Function and Response to Changes</w:t>
      </w:r>
    </w:p>
    <w:p w14:paraId="5BB40FD8" w14:textId="7468E41E" w:rsidR="004F365E" w:rsidRPr="005825A6" w:rsidRDefault="004F365E" w:rsidP="004F365E">
      <w:pPr>
        <w:pStyle w:val="ListParagraph"/>
        <w:numPr>
          <w:ilvl w:val="0"/>
          <w:numId w:val="25"/>
        </w:numPr>
        <w:tabs>
          <w:tab w:val="left" w:pos="899"/>
        </w:tabs>
        <w:rPr>
          <w:bCs/>
        </w:rPr>
      </w:pPr>
      <w:r w:rsidRPr="005825A6">
        <w:rPr>
          <w:b/>
          <w:bCs/>
        </w:rPr>
        <w:t>P</w:t>
      </w:r>
      <w:r>
        <w:rPr>
          <w:b/>
          <w:bCs/>
        </w:rPr>
        <w:t>roject Description</w:t>
      </w:r>
      <w:r w:rsidRPr="005825A6">
        <w:rPr>
          <w:b/>
          <w:bCs/>
        </w:rPr>
        <w:t>:</w:t>
      </w:r>
      <w:r w:rsidR="00D33C28">
        <w:rPr>
          <w:bCs/>
        </w:rPr>
        <w:t xml:space="preserve"> </w:t>
      </w:r>
      <w:r w:rsidRPr="005825A6">
        <w:rPr>
          <w:bCs/>
        </w:rPr>
        <w:t>Identify effect of changing climate on hydrology, soils, disturbance events, mercury methylation.</w:t>
      </w:r>
    </w:p>
    <w:p w14:paraId="652F9681" w14:textId="1181AF4D" w:rsidR="004F365E" w:rsidRPr="005825A6" w:rsidRDefault="004F365E" w:rsidP="004F365E">
      <w:pPr>
        <w:pStyle w:val="ListParagraph"/>
        <w:numPr>
          <w:ilvl w:val="0"/>
          <w:numId w:val="25"/>
        </w:numPr>
        <w:tabs>
          <w:tab w:val="left" w:pos="899"/>
        </w:tabs>
        <w:rPr>
          <w:bCs/>
        </w:rPr>
      </w:pPr>
      <w:r w:rsidRPr="005825A6">
        <w:rPr>
          <w:b/>
          <w:bCs/>
        </w:rPr>
        <w:lastRenderedPageBreak/>
        <w:t>P</w:t>
      </w:r>
      <w:r>
        <w:rPr>
          <w:b/>
          <w:bCs/>
        </w:rPr>
        <w:t>roject Description</w:t>
      </w:r>
      <w:r w:rsidRPr="005825A6">
        <w:rPr>
          <w:b/>
          <w:bCs/>
        </w:rPr>
        <w:t>:</w:t>
      </w:r>
      <w:r w:rsidRPr="005825A6">
        <w:rPr>
          <w:bCs/>
        </w:rPr>
        <w:t xml:space="preserve"> [Characterize] soil processes and chemistry changes due to changes in temperature and precipitation/moisture (</w:t>
      </w:r>
      <w:r w:rsidR="00D33C28">
        <w:rPr>
          <w:bCs/>
        </w:rPr>
        <w:t xml:space="preserve">as related to climate change). </w:t>
      </w:r>
      <w:r w:rsidRPr="005825A6">
        <w:rPr>
          <w:bCs/>
        </w:rPr>
        <w:t xml:space="preserve"> Identify parameters for highly vulnerable soils and map these areas (soil type, slope, po</w:t>
      </w:r>
      <w:r w:rsidR="00D33C28">
        <w:rPr>
          <w:bCs/>
        </w:rPr>
        <w:t>sition, elevation, land</w:t>
      </w:r>
      <w:r w:rsidR="00D33C28" w:rsidRPr="005825A6">
        <w:rPr>
          <w:bCs/>
        </w:rPr>
        <w:t xml:space="preserve"> use</w:t>
      </w:r>
      <w:r w:rsidRPr="005825A6">
        <w:rPr>
          <w:bCs/>
        </w:rPr>
        <w:t>).</w:t>
      </w:r>
    </w:p>
    <w:p w14:paraId="6BEA4173" w14:textId="2FA6F234" w:rsidR="004F365E" w:rsidRPr="004F365E" w:rsidRDefault="004F365E" w:rsidP="004F365E">
      <w:pPr>
        <w:pStyle w:val="ListParagraph"/>
        <w:numPr>
          <w:ilvl w:val="0"/>
          <w:numId w:val="25"/>
        </w:numPr>
        <w:tabs>
          <w:tab w:val="left" w:pos="899"/>
        </w:tabs>
        <w:rPr>
          <w:bCs/>
          <w:color w:val="000000" w:themeColor="text1"/>
        </w:rPr>
      </w:pPr>
      <w:r w:rsidRPr="004F365E">
        <w:rPr>
          <w:b/>
          <w:bCs/>
        </w:rPr>
        <w:t>P</w:t>
      </w:r>
      <w:r>
        <w:rPr>
          <w:b/>
          <w:bCs/>
        </w:rPr>
        <w:t>roject Description</w:t>
      </w:r>
      <w:r w:rsidRPr="004F365E">
        <w:rPr>
          <w:b/>
          <w:bCs/>
        </w:rPr>
        <w:t>:</w:t>
      </w:r>
      <w:r w:rsidRPr="004F365E">
        <w:rPr>
          <w:bCs/>
        </w:rPr>
        <w:t xml:space="preserve"> [Examine how] nutrient dynamics [are influenced by climate change]</w:t>
      </w:r>
    </w:p>
    <w:p w14:paraId="5A79AB16" w14:textId="63C02CE4" w:rsidR="00D33C28" w:rsidRPr="000C16A0" w:rsidRDefault="00D33C28" w:rsidP="00D33C28">
      <w:pPr>
        <w:pStyle w:val="ListParagraph"/>
        <w:numPr>
          <w:ilvl w:val="0"/>
          <w:numId w:val="25"/>
        </w:numPr>
        <w:tabs>
          <w:tab w:val="left" w:pos="899"/>
        </w:tabs>
        <w:rPr>
          <w:bCs/>
        </w:rPr>
      </w:pPr>
      <w:r w:rsidRPr="000C16A0">
        <w:rPr>
          <w:b/>
          <w:bCs/>
        </w:rPr>
        <w:t>P</w:t>
      </w:r>
      <w:r>
        <w:rPr>
          <w:b/>
          <w:bCs/>
        </w:rPr>
        <w:t>roject Description</w:t>
      </w:r>
      <w:r w:rsidRPr="000C16A0">
        <w:rPr>
          <w:b/>
          <w:bCs/>
        </w:rPr>
        <w:t>:</w:t>
      </w:r>
      <w:r w:rsidRPr="000C16A0">
        <w:rPr>
          <w:bCs/>
        </w:rPr>
        <w:t xml:space="preserve"> Use remote sensing technology to identify impact of climate change on edge habitat and migration corridors.</w:t>
      </w:r>
    </w:p>
    <w:p w14:paraId="6E699556" w14:textId="4DB2C2E0" w:rsidR="009C5ED0" w:rsidRPr="00E0492E" w:rsidRDefault="009C5ED0" w:rsidP="009C5ED0">
      <w:pPr>
        <w:pStyle w:val="ListParagraph"/>
        <w:numPr>
          <w:ilvl w:val="0"/>
          <w:numId w:val="25"/>
        </w:numPr>
        <w:tabs>
          <w:tab w:val="left" w:pos="899"/>
        </w:tabs>
        <w:rPr>
          <w:bCs/>
        </w:rPr>
      </w:pPr>
      <w:r w:rsidRPr="00C22EED">
        <w:rPr>
          <w:b/>
          <w:bCs/>
        </w:rPr>
        <w:t>P</w:t>
      </w:r>
      <w:r>
        <w:rPr>
          <w:b/>
          <w:bCs/>
        </w:rPr>
        <w:t>roject Description</w:t>
      </w:r>
      <w:r w:rsidRPr="00C22EED">
        <w:rPr>
          <w:b/>
          <w:bCs/>
        </w:rPr>
        <w:t>:</w:t>
      </w:r>
      <w:r w:rsidRPr="00C22EED">
        <w:rPr>
          <w:bCs/>
        </w:rPr>
        <w:t xml:space="preserve"> [Identify] biological responses to hydrologic regime ch</w:t>
      </w:r>
      <w:r>
        <w:rPr>
          <w:bCs/>
        </w:rPr>
        <w:t>anges related to climate change</w:t>
      </w:r>
      <w:r w:rsidRPr="00C22EED">
        <w:rPr>
          <w:bCs/>
        </w:rPr>
        <w:t>.  [</w:t>
      </w:r>
      <w:r>
        <w:rPr>
          <w:bCs/>
        </w:rPr>
        <w:t xml:space="preserve">Editor: </w:t>
      </w:r>
      <w:r w:rsidRPr="00C22EED">
        <w:rPr>
          <w:bCs/>
          <w:i/>
        </w:rPr>
        <w:t>COP needs to identify specific concerns</w:t>
      </w:r>
      <w:r>
        <w:rPr>
          <w:bCs/>
        </w:rPr>
        <w:t>/focus</w:t>
      </w:r>
      <w:r w:rsidRPr="00C22EED">
        <w:rPr>
          <w:bCs/>
        </w:rPr>
        <w:t>]</w:t>
      </w:r>
    </w:p>
    <w:p w14:paraId="59404E0C" w14:textId="6B243C0D" w:rsidR="00F36701" w:rsidRPr="00F36701" w:rsidRDefault="00F36701" w:rsidP="00F36701">
      <w:pPr>
        <w:pStyle w:val="ListParagraph"/>
        <w:numPr>
          <w:ilvl w:val="0"/>
          <w:numId w:val="25"/>
        </w:numPr>
        <w:tabs>
          <w:tab w:val="left" w:pos="899"/>
        </w:tabs>
        <w:rPr>
          <w:bCs/>
        </w:rPr>
      </w:pPr>
      <w:r w:rsidRPr="00C22EED">
        <w:rPr>
          <w:b/>
          <w:bCs/>
        </w:rPr>
        <w:t>P</w:t>
      </w:r>
      <w:r>
        <w:rPr>
          <w:b/>
          <w:bCs/>
        </w:rPr>
        <w:t>roject Description</w:t>
      </w:r>
      <w:r w:rsidRPr="00C22EED">
        <w:rPr>
          <w:b/>
          <w:bCs/>
        </w:rPr>
        <w:t>:</w:t>
      </w:r>
      <w:r>
        <w:rPr>
          <w:b/>
          <w:bCs/>
        </w:rPr>
        <w:t xml:space="preserve"> </w:t>
      </w:r>
      <w:r>
        <w:rPr>
          <w:bCs/>
        </w:rPr>
        <w:t>A</w:t>
      </w:r>
      <w:r w:rsidRPr="00F36701">
        <w:rPr>
          <w:bCs/>
        </w:rPr>
        <w:t>ssess the vulnerability of species, habitats, and human resources to changing climatic conditions within the LCC and work to make those tools available to partners to make findings known within the LCC community; provide an opportunity for others to improve upon existing efforts, and limit the duplication of effort.}</w:t>
      </w:r>
      <w:r>
        <w:rPr>
          <w:bCs/>
        </w:rPr>
        <w:t xml:space="preserve"> [Editor: COP need to provide focus]</w:t>
      </w:r>
    </w:p>
    <w:p w14:paraId="32A6879D" w14:textId="3869021F" w:rsidR="004F365E" w:rsidRPr="00FC3E0D" w:rsidRDefault="00FC3E0D" w:rsidP="00FC3E0D">
      <w:pPr>
        <w:pStyle w:val="ListParagraph"/>
        <w:numPr>
          <w:ilvl w:val="0"/>
          <w:numId w:val="25"/>
        </w:numPr>
        <w:tabs>
          <w:tab w:val="left" w:pos="899"/>
        </w:tabs>
        <w:rPr>
          <w:bCs/>
        </w:rPr>
      </w:pPr>
      <w:r w:rsidRPr="00FC3E0D">
        <w:rPr>
          <w:b/>
          <w:bCs/>
        </w:rPr>
        <w:t>P</w:t>
      </w:r>
      <w:r>
        <w:rPr>
          <w:b/>
          <w:bCs/>
        </w:rPr>
        <w:t>roject Description</w:t>
      </w:r>
      <w:r w:rsidRPr="00FC3E0D">
        <w:rPr>
          <w:b/>
          <w:bCs/>
        </w:rPr>
        <w:t>:</w:t>
      </w:r>
      <w:r w:rsidRPr="00FC3E0D">
        <w:rPr>
          <w:bCs/>
        </w:rPr>
        <w:t xml:space="preserve">  Landscape simulation models (e.g., LANDIS) that predict spatial and temporal dynamics of land-use/land cover under alternative scenarios (e.g., climate change, urban growth, energy development).</w:t>
      </w:r>
    </w:p>
    <w:p w14:paraId="0B2E7F9C" w14:textId="77777777" w:rsidR="00FC3E0D" w:rsidRPr="004F365E" w:rsidRDefault="00FC3E0D" w:rsidP="004F365E">
      <w:pPr>
        <w:tabs>
          <w:tab w:val="left" w:pos="899"/>
        </w:tabs>
        <w:rPr>
          <w:bCs/>
          <w:color w:val="000000" w:themeColor="text1"/>
        </w:rPr>
      </w:pPr>
    </w:p>
    <w:p w14:paraId="2952F368" w14:textId="57785C84" w:rsidR="00D92AAF" w:rsidRDefault="00F1606B" w:rsidP="004F365E">
      <w:pPr>
        <w:tabs>
          <w:tab w:val="left" w:pos="899"/>
        </w:tabs>
        <w:rPr>
          <w:b/>
          <w:bCs/>
          <w:color w:val="0070C0"/>
        </w:rPr>
      </w:pPr>
      <w:r>
        <w:rPr>
          <w:bCs/>
          <w:color w:val="0070C0"/>
        </w:rPr>
        <w:t xml:space="preserve">(Grouping) </w:t>
      </w:r>
      <w:r w:rsidR="00D92AAF">
        <w:rPr>
          <w:bCs/>
          <w:color w:val="0070C0"/>
        </w:rPr>
        <w:t xml:space="preserve">– </w:t>
      </w:r>
      <w:r w:rsidR="00D92AAF">
        <w:rPr>
          <w:bCs/>
          <w:i/>
          <w:color w:val="0070C0"/>
        </w:rPr>
        <w:t>Energy and Related Infrastructure and Roads</w:t>
      </w:r>
    </w:p>
    <w:p w14:paraId="6E509DAB" w14:textId="7F574860" w:rsidR="00D92AAF" w:rsidRDefault="00F1606B" w:rsidP="004F365E">
      <w:pPr>
        <w:tabs>
          <w:tab w:val="left" w:pos="899"/>
        </w:tabs>
        <w:rPr>
          <w:bCs/>
          <w:i/>
          <w:color w:val="0070C0"/>
        </w:rPr>
      </w:pPr>
      <w:r>
        <w:rPr>
          <w:bCs/>
          <w:color w:val="0070C0"/>
        </w:rPr>
        <w:t xml:space="preserve">(Grouping) </w:t>
      </w:r>
      <w:r w:rsidR="00D92AAF">
        <w:rPr>
          <w:bCs/>
          <w:color w:val="0070C0"/>
        </w:rPr>
        <w:t>–</w:t>
      </w:r>
      <w:r w:rsidR="00D92AAF">
        <w:rPr>
          <w:bCs/>
          <w:i/>
          <w:color w:val="0070C0"/>
        </w:rPr>
        <w:t xml:space="preserve"> Urbanization, Population Growth and (Domestic or Industrial) Water Demands</w:t>
      </w:r>
    </w:p>
    <w:p w14:paraId="25BD8E80" w14:textId="26EEA0D4" w:rsidR="00D92AAF" w:rsidRDefault="00F1606B" w:rsidP="004F365E">
      <w:pPr>
        <w:tabs>
          <w:tab w:val="left" w:pos="899"/>
        </w:tabs>
        <w:rPr>
          <w:b/>
          <w:bCs/>
          <w:color w:val="000000" w:themeColor="text1"/>
        </w:rPr>
      </w:pPr>
      <w:r>
        <w:rPr>
          <w:bCs/>
          <w:color w:val="0070C0"/>
        </w:rPr>
        <w:t xml:space="preserve">(Grouping) </w:t>
      </w:r>
      <w:r w:rsidR="00D92AAF">
        <w:rPr>
          <w:bCs/>
          <w:color w:val="0070C0"/>
        </w:rPr>
        <w:t>–</w:t>
      </w:r>
      <w:r w:rsidR="00D92AAF">
        <w:rPr>
          <w:bCs/>
          <w:i/>
          <w:color w:val="0070C0"/>
        </w:rPr>
        <w:t xml:space="preserve"> Agricultural Expansion and (Ag-related) Water Demands</w:t>
      </w:r>
    </w:p>
    <w:p w14:paraId="74109532" w14:textId="32594286" w:rsidR="00D92AAF" w:rsidRDefault="00F1606B" w:rsidP="004F365E">
      <w:pPr>
        <w:rPr>
          <w:rFonts w:cstheme="minorHAnsi"/>
          <w:i/>
          <w:color w:val="4F81BD" w:themeColor="accent1"/>
        </w:rPr>
      </w:pPr>
      <w:r>
        <w:rPr>
          <w:bCs/>
          <w:color w:val="0070C0"/>
        </w:rPr>
        <w:t xml:space="preserve">(Grouping) </w:t>
      </w:r>
      <w:r w:rsidR="00D92AAF">
        <w:rPr>
          <w:bCs/>
          <w:color w:val="0070C0"/>
        </w:rPr>
        <w:t xml:space="preserve">– </w:t>
      </w:r>
      <w:r w:rsidR="00D92AAF">
        <w:rPr>
          <w:rFonts w:cstheme="minorHAnsi"/>
          <w:i/>
          <w:color w:val="4F81BD" w:themeColor="accent1"/>
        </w:rPr>
        <w:t>Effects of Air Pollution</w:t>
      </w:r>
    </w:p>
    <w:p w14:paraId="3C2475D5" w14:textId="77777777" w:rsidR="00FC3E0D" w:rsidRPr="00FC3E0D" w:rsidRDefault="00FC3E0D" w:rsidP="004F365E">
      <w:pPr>
        <w:rPr>
          <w:bCs/>
        </w:rPr>
      </w:pPr>
    </w:p>
    <w:p w14:paraId="3B38910E" w14:textId="02CA440E" w:rsidR="00D92AAF" w:rsidRDefault="00F1606B" w:rsidP="004F365E">
      <w:pPr>
        <w:rPr>
          <w:rFonts w:cstheme="minorHAnsi"/>
          <w:i/>
          <w:color w:val="0070C0"/>
        </w:rPr>
      </w:pPr>
      <w:r>
        <w:rPr>
          <w:bCs/>
          <w:color w:val="0070C0"/>
        </w:rPr>
        <w:t xml:space="preserve">(Grouping) </w:t>
      </w:r>
      <w:r w:rsidR="00D92AAF">
        <w:rPr>
          <w:bCs/>
          <w:color w:val="0070C0"/>
        </w:rPr>
        <w:t xml:space="preserve">– </w:t>
      </w:r>
      <w:r w:rsidR="00D92AAF">
        <w:rPr>
          <w:rFonts w:cstheme="minorHAnsi"/>
          <w:i/>
          <w:color w:val="0070C0"/>
        </w:rPr>
        <w:t xml:space="preserve">Cumulative Impacts </w:t>
      </w:r>
    </w:p>
    <w:p w14:paraId="157F0D17" w14:textId="0F323D80" w:rsidR="00D92AAF" w:rsidRPr="00FC3E0D" w:rsidRDefault="00FC3E0D" w:rsidP="00FC3E0D">
      <w:pPr>
        <w:pStyle w:val="ListParagraph"/>
        <w:numPr>
          <w:ilvl w:val="0"/>
          <w:numId w:val="45"/>
        </w:numPr>
        <w:tabs>
          <w:tab w:val="left" w:pos="899"/>
        </w:tabs>
        <w:rPr>
          <w:bCs/>
        </w:rPr>
      </w:pPr>
      <w:r w:rsidRPr="00FC3E0D">
        <w:rPr>
          <w:b/>
          <w:bCs/>
        </w:rPr>
        <w:t>P</w:t>
      </w:r>
      <w:r>
        <w:rPr>
          <w:b/>
          <w:bCs/>
        </w:rPr>
        <w:t>roject Description</w:t>
      </w:r>
      <w:r w:rsidRPr="00FC3E0D">
        <w:rPr>
          <w:b/>
          <w:bCs/>
        </w:rPr>
        <w:t>:</w:t>
      </w:r>
      <w:r w:rsidRPr="00FC3E0D">
        <w:rPr>
          <w:bCs/>
        </w:rPr>
        <w:t xml:space="preserve">  Evaluate the interaction among land use, climate change, invasive species, and/or other environmental stressors to develop guidelines and principle</w:t>
      </w:r>
      <w:r>
        <w:rPr>
          <w:bCs/>
        </w:rPr>
        <w:t xml:space="preserve">s for adaptation strategies.  </w:t>
      </w:r>
      <w:r w:rsidRPr="00FC3E0D">
        <w:rPr>
          <w:bCs/>
        </w:rPr>
        <w:t>[Strategies: human interactions, biological augmentation, genetic banking, restoration efforts.]</w:t>
      </w:r>
    </w:p>
    <w:p w14:paraId="534CFCBB" w14:textId="77777777" w:rsidR="00FC3E0D" w:rsidRPr="00C90543" w:rsidRDefault="00FC3E0D" w:rsidP="00C90543">
      <w:pPr>
        <w:tabs>
          <w:tab w:val="left" w:pos="899"/>
        </w:tabs>
        <w:rPr>
          <w:b/>
          <w:bCs/>
        </w:rPr>
      </w:pPr>
    </w:p>
    <w:p w14:paraId="67B8D5DA" w14:textId="418C5E04" w:rsidR="00D33C28" w:rsidRDefault="00D33C28" w:rsidP="00D33C2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B. </w:t>
      </w:r>
      <w:r w:rsidR="00F1606B">
        <w:rPr>
          <w:color w:val="000000" w:themeColor="text1"/>
        </w:rPr>
        <w:t xml:space="preserve">Heading: </w:t>
      </w:r>
      <w:r>
        <w:rPr>
          <w:color w:val="000000" w:themeColor="text1"/>
        </w:rPr>
        <w:t>Human Dimensions</w:t>
      </w:r>
    </w:p>
    <w:p w14:paraId="38F0F745" w14:textId="77777777" w:rsidR="00D33C28" w:rsidRDefault="00D33C28" w:rsidP="00D33C28">
      <w:pPr>
        <w:rPr>
          <w:b/>
          <w:color w:val="000000" w:themeColor="text1"/>
        </w:rPr>
      </w:pPr>
      <w:r>
        <w:rPr>
          <w:b/>
          <w:color w:val="000000" w:themeColor="text1"/>
        </w:rPr>
        <w:t xml:space="preserve">2. </w:t>
      </w:r>
      <w:r>
        <w:rPr>
          <w:b/>
          <w:bCs/>
          <w:color w:val="000000" w:themeColor="text1"/>
        </w:rPr>
        <w:t>PROGRAM</w:t>
      </w:r>
      <w:r>
        <w:rPr>
          <w:b/>
          <w:color w:val="000000" w:themeColor="text1"/>
        </w:rPr>
        <w:t>: Social Component</w:t>
      </w:r>
    </w:p>
    <w:p w14:paraId="0F4ADB33" w14:textId="6485B233" w:rsidR="00D33C28" w:rsidRDefault="00F1606B" w:rsidP="00D33C28">
      <w:pPr>
        <w:tabs>
          <w:tab w:val="left" w:pos="899"/>
        </w:tabs>
        <w:rPr>
          <w:bCs/>
          <w:color w:val="0070C0"/>
        </w:rPr>
      </w:pPr>
      <w:r>
        <w:rPr>
          <w:bCs/>
          <w:color w:val="0070C0"/>
        </w:rPr>
        <w:t xml:space="preserve">(Grouping) </w:t>
      </w:r>
      <w:r w:rsidR="00D33C28">
        <w:rPr>
          <w:bCs/>
          <w:color w:val="0070C0"/>
        </w:rPr>
        <w:t xml:space="preserve">– </w:t>
      </w:r>
      <w:r w:rsidR="00D33C28">
        <w:rPr>
          <w:bCs/>
          <w:i/>
          <w:color w:val="0070C0"/>
        </w:rPr>
        <w:t>Value/E</w:t>
      </w:r>
      <w:r w:rsidR="00D33C28">
        <w:rPr>
          <w:i/>
          <w:color w:val="0070C0"/>
        </w:rPr>
        <w:t xml:space="preserve">cosystem Services and Conflict </w:t>
      </w:r>
    </w:p>
    <w:p w14:paraId="2293D06A" w14:textId="77777777" w:rsidR="00D33C28" w:rsidRPr="00D33C28" w:rsidRDefault="00D33C28" w:rsidP="00D33C28">
      <w:pPr>
        <w:tabs>
          <w:tab w:val="left" w:pos="899"/>
        </w:tabs>
        <w:rPr>
          <w:bCs/>
        </w:rPr>
      </w:pPr>
    </w:p>
    <w:p w14:paraId="45C7F1CB" w14:textId="6C83A5BB" w:rsidR="00D33C28" w:rsidRDefault="00F1606B" w:rsidP="00D33C28">
      <w:pPr>
        <w:tabs>
          <w:tab w:val="left" w:pos="899"/>
        </w:tabs>
        <w:rPr>
          <w:i/>
          <w:color w:val="0070C0"/>
        </w:rPr>
      </w:pPr>
      <w:r>
        <w:rPr>
          <w:bCs/>
          <w:color w:val="0070C0"/>
        </w:rPr>
        <w:t xml:space="preserve">(Grouping) </w:t>
      </w:r>
      <w:r w:rsidR="00D33C28">
        <w:rPr>
          <w:bCs/>
          <w:color w:val="0070C0"/>
        </w:rPr>
        <w:t xml:space="preserve">– </w:t>
      </w:r>
      <w:r w:rsidR="00D33C28">
        <w:rPr>
          <w:i/>
          <w:color w:val="0070C0"/>
        </w:rPr>
        <w:t xml:space="preserve">Recreational, Commercial, Subsistence Use </w:t>
      </w:r>
    </w:p>
    <w:p w14:paraId="15166938" w14:textId="4C36BA6A" w:rsidR="00A01D9B" w:rsidRPr="00154771" w:rsidRDefault="00A01D9B" w:rsidP="00A01D9B">
      <w:pPr>
        <w:pStyle w:val="ListParagraph"/>
        <w:numPr>
          <w:ilvl w:val="0"/>
          <w:numId w:val="28"/>
        </w:numPr>
        <w:tabs>
          <w:tab w:val="left" w:pos="899"/>
        </w:tabs>
        <w:rPr>
          <w:b/>
          <w:bCs/>
        </w:rPr>
      </w:pPr>
      <w:r w:rsidRPr="00154771">
        <w:rPr>
          <w:b/>
          <w:bCs/>
        </w:rPr>
        <w:t>P</w:t>
      </w:r>
      <w:r w:rsidR="00D33C28">
        <w:rPr>
          <w:b/>
          <w:bCs/>
        </w:rPr>
        <w:t>roject Description</w:t>
      </w:r>
      <w:r w:rsidRPr="00154771">
        <w:rPr>
          <w:b/>
          <w:bCs/>
        </w:rPr>
        <w:t>:</w:t>
      </w:r>
      <w:r w:rsidRPr="00154771">
        <w:rPr>
          <w:bCs/>
        </w:rPr>
        <w:t xml:space="preserve"> Determine climate impacts on Recreation.</w:t>
      </w:r>
    </w:p>
    <w:p w14:paraId="17CF35DB" w14:textId="24F63A84" w:rsidR="00A01D9B" w:rsidRPr="00154771" w:rsidRDefault="00A01D9B" w:rsidP="00A01D9B">
      <w:pPr>
        <w:pStyle w:val="ListParagraph"/>
        <w:numPr>
          <w:ilvl w:val="0"/>
          <w:numId w:val="28"/>
        </w:numPr>
        <w:tabs>
          <w:tab w:val="left" w:pos="899"/>
        </w:tabs>
        <w:rPr>
          <w:bCs/>
        </w:rPr>
      </w:pPr>
      <w:r w:rsidRPr="00154771">
        <w:rPr>
          <w:b/>
          <w:bCs/>
        </w:rPr>
        <w:t>P</w:t>
      </w:r>
      <w:r w:rsidR="00D33C28">
        <w:rPr>
          <w:b/>
          <w:bCs/>
        </w:rPr>
        <w:t>roject Description</w:t>
      </w:r>
      <w:r w:rsidRPr="00154771">
        <w:rPr>
          <w:b/>
          <w:bCs/>
        </w:rPr>
        <w:t>:</w:t>
      </w:r>
      <w:r w:rsidRPr="00154771">
        <w:rPr>
          <w:bCs/>
        </w:rPr>
        <w:t xml:space="preserve"> Determine</w:t>
      </w:r>
      <w:r>
        <w:rPr>
          <w:bCs/>
        </w:rPr>
        <w:t xml:space="preserve"> climate impacts on Subsistence.</w:t>
      </w:r>
    </w:p>
    <w:p w14:paraId="3C7BBF4A" w14:textId="77777777" w:rsidR="0082291A" w:rsidRDefault="0082291A" w:rsidP="0082291A">
      <w:pPr>
        <w:rPr>
          <w:b/>
          <w:bCs/>
        </w:rPr>
      </w:pPr>
    </w:p>
    <w:p w14:paraId="60AF0F65" w14:textId="2A2CB276" w:rsidR="001B292D" w:rsidRDefault="001B292D" w:rsidP="001B292D">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C. </w:t>
      </w:r>
      <w:r w:rsidR="00F1606B">
        <w:rPr>
          <w:color w:val="000000" w:themeColor="text1"/>
        </w:rPr>
        <w:t xml:space="preserve">Heading: </w:t>
      </w:r>
      <w:r>
        <w:rPr>
          <w:color w:val="000000" w:themeColor="text1"/>
        </w:rPr>
        <w:t>System Level</w:t>
      </w:r>
    </w:p>
    <w:p w14:paraId="36EE72C1" w14:textId="77777777" w:rsidR="001B292D" w:rsidRDefault="001B292D" w:rsidP="001B292D">
      <w:pPr>
        <w:rPr>
          <w:b/>
          <w:color w:val="000000" w:themeColor="text1"/>
        </w:rPr>
      </w:pPr>
      <w:r>
        <w:rPr>
          <w:b/>
          <w:color w:val="000000" w:themeColor="text1"/>
        </w:rPr>
        <w:t xml:space="preserve">3.  </w:t>
      </w:r>
      <w:r>
        <w:rPr>
          <w:b/>
          <w:bCs/>
          <w:color w:val="000000" w:themeColor="text1"/>
        </w:rPr>
        <w:t>PROGRAM</w:t>
      </w:r>
      <w:r>
        <w:rPr>
          <w:b/>
          <w:color w:val="000000" w:themeColor="text1"/>
        </w:rPr>
        <w:t xml:space="preserve">: Ecological Functions of </w:t>
      </w:r>
      <w:r>
        <w:rPr>
          <w:b/>
        </w:rPr>
        <w:t>Managed/</w:t>
      </w:r>
      <w:r>
        <w:rPr>
          <w:b/>
          <w:color w:val="000000" w:themeColor="text1"/>
        </w:rPr>
        <w:t>Human-Altered Systems</w:t>
      </w:r>
    </w:p>
    <w:p w14:paraId="74B52084" w14:textId="0CCBE555" w:rsidR="001B292D" w:rsidRDefault="00F1606B" w:rsidP="009C5ED0">
      <w:pPr>
        <w:tabs>
          <w:tab w:val="left" w:pos="899"/>
        </w:tabs>
        <w:rPr>
          <w:color w:val="0070C0"/>
        </w:rPr>
      </w:pPr>
      <w:r>
        <w:rPr>
          <w:color w:val="0070C0"/>
        </w:rPr>
        <w:t xml:space="preserve">(Grouping) </w:t>
      </w:r>
      <w:r w:rsidR="001B292D">
        <w:rPr>
          <w:bCs/>
          <w:color w:val="0070C0"/>
        </w:rPr>
        <w:t xml:space="preserve">– </w:t>
      </w:r>
      <w:r w:rsidR="001B292D">
        <w:rPr>
          <w:i/>
          <w:color w:val="0070C0"/>
        </w:rPr>
        <w:t>Foundational/Stock-taking Assessment/Classification System</w:t>
      </w:r>
    </w:p>
    <w:p w14:paraId="04646827" w14:textId="2723289F" w:rsidR="00440BD6" w:rsidRDefault="00F1606B" w:rsidP="00440BD6">
      <w:pPr>
        <w:rPr>
          <w:rFonts w:cstheme="minorHAnsi"/>
          <w:i/>
          <w:color w:val="0070C0"/>
        </w:rPr>
      </w:pPr>
      <w:r>
        <w:rPr>
          <w:color w:val="0070C0"/>
        </w:rPr>
        <w:t xml:space="preserve">(Grouping) </w:t>
      </w:r>
      <w:r w:rsidR="00440BD6" w:rsidRPr="004E190F">
        <w:rPr>
          <w:bCs/>
          <w:color w:val="0070C0"/>
        </w:rPr>
        <w:t>–</w:t>
      </w:r>
      <w:r w:rsidR="00440BD6">
        <w:rPr>
          <w:bCs/>
          <w:color w:val="0070C0"/>
        </w:rPr>
        <w:t xml:space="preserve"> </w:t>
      </w:r>
      <w:r w:rsidR="00440BD6" w:rsidRPr="00AD68CC">
        <w:rPr>
          <w:rFonts w:cstheme="minorHAnsi"/>
          <w:i/>
          <w:color w:val="0070C0"/>
        </w:rPr>
        <w:t>Barriers</w:t>
      </w:r>
      <w:r w:rsidR="00440BD6">
        <w:rPr>
          <w:rFonts w:cstheme="minorHAnsi"/>
          <w:i/>
          <w:color w:val="0070C0"/>
        </w:rPr>
        <w:t xml:space="preserve"> (flows and species movement)</w:t>
      </w:r>
    </w:p>
    <w:p w14:paraId="0AE121FB" w14:textId="704A067C" w:rsidR="001B292D" w:rsidRDefault="00F1606B" w:rsidP="00440BD6">
      <w:pPr>
        <w:rPr>
          <w:rFonts w:cstheme="minorHAnsi"/>
          <w:i/>
          <w:color w:val="0070C0"/>
        </w:rPr>
      </w:pPr>
      <w:r>
        <w:rPr>
          <w:color w:val="0070C0"/>
        </w:rPr>
        <w:t xml:space="preserve">(Grouping) </w:t>
      </w:r>
      <w:r w:rsidR="001B292D">
        <w:rPr>
          <w:bCs/>
          <w:color w:val="0070C0"/>
        </w:rPr>
        <w:t xml:space="preserve">– </w:t>
      </w:r>
      <w:r w:rsidR="001B292D">
        <w:rPr>
          <w:rFonts w:cstheme="minorHAnsi"/>
          <w:i/>
          <w:color w:val="0070C0"/>
        </w:rPr>
        <w:t>Mitigating Ag and Forestry Impacts</w:t>
      </w:r>
    </w:p>
    <w:p w14:paraId="639C6E7C" w14:textId="77777777" w:rsidR="00FC3E0D" w:rsidRPr="00FC3E0D" w:rsidRDefault="00FC3E0D" w:rsidP="009C5ED0"/>
    <w:p w14:paraId="79E14198" w14:textId="6F8AE7CF" w:rsidR="001B292D" w:rsidRDefault="00F1606B" w:rsidP="009C5ED0">
      <w:pPr>
        <w:rPr>
          <w:rFonts w:cstheme="minorHAnsi"/>
          <w:i/>
        </w:rPr>
      </w:pPr>
      <w:r>
        <w:rPr>
          <w:color w:val="0070C0"/>
        </w:rPr>
        <w:t xml:space="preserve">(Grouping) </w:t>
      </w:r>
      <w:r w:rsidR="001B292D">
        <w:rPr>
          <w:bCs/>
          <w:color w:val="0070C0"/>
        </w:rPr>
        <w:t xml:space="preserve">– </w:t>
      </w:r>
      <w:r w:rsidR="001B292D">
        <w:rPr>
          <w:rFonts w:cstheme="minorHAnsi"/>
          <w:i/>
          <w:color w:val="4F81BD" w:themeColor="accent1"/>
        </w:rPr>
        <w:t>Protection &amp; Restoration Approaches</w:t>
      </w:r>
    </w:p>
    <w:p w14:paraId="479830D5" w14:textId="464F19C5" w:rsidR="009C5ED0" w:rsidRPr="00FC3E0D" w:rsidRDefault="00FC3E0D" w:rsidP="00FC3E0D">
      <w:pPr>
        <w:pStyle w:val="ListParagraph"/>
        <w:numPr>
          <w:ilvl w:val="0"/>
          <w:numId w:val="44"/>
        </w:numPr>
        <w:rPr>
          <w:bCs/>
        </w:rPr>
      </w:pPr>
      <w:r w:rsidRPr="00FC3E0D">
        <w:rPr>
          <w:b/>
          <w:bCs/>
        </w:rPr>
        <w:t>P</w:t>
      </w:r>
      <w:r>
        <w:rPr>
          <w:b/>
          <w:bCs/>
        </w:rPr>
        <w:t>roject Description:</w:t>
      </w:r>
      <w:r w:rsidRPr="00FC3E0D">
        <w:rPr>
          <w:b/>
          <w:bCs/>
        </w:rPr>
        <w:t xml:space="preserve"> </w:t>
      </w:r>
      <w:r w:rsidRPr="00FC3E0D">
        <w:rPr>
          <w:bCs/>
        </w:rPr>
        <w:t>[Develop a] common set of parameters and data standards to facilitate integration of multi-agency/organization restoration, protection, and management (geo)databases into a more comprehensive conservation tracking system to: monitor land use land cover changes, refine decision support tools, and serve as sampling universe to test underlying assumptions.</w:t>
      </w:r>
    </w:p>
    <w:p w14:paraId="25D8AD25" w14:textId="77777777" w:rsidR="00FC3E0D" w:rsidRDefault="00FC3E0D" w:rsidP="001B292D">
      <w:pPr>
        <w:rPr>
          <w:b/>
          <w:color w:val="000000" w:themeColor="text1"/>
        </w:rPr>
      </w:pPr>
    </w:p>
    <w:p w14:paraId="519E52E3" w14:textId="77777777" w:rsidR="001B292D" w:rsidRDefault="001B292D" w:rsidP="001B292D">
      <w:pPr>
        <w:rPr>
          <w:b/>
          <w:color w:val="000000" w:themeColor="text1"/>
        </w:rPr>
      </w:pPr>
      <w:r>
        <w:rPr>
          <w:b/>
          <w:color w:val="000000" w:themeColor="text1"/>
        </w:rPr>
        <w:t xml:space="preserve">4.  PROGRAM: Ecological Functions </w:t>
      </w:r>
      <w:r>
        <w:rPr>
          <w:b/>
        </w:rPr>
        <w:t>of Natural</w:t>
      </w:r>
      <w:r>
        <w:rPr>
          <w:b/>
          <w:color w:val="000000" w:themeColor="text1"/>
        </w:rPr>
        <w:t>/Intact Systems</w:t>
      </w:r>
    </w:p>
    <w:p w14:paraId="41DEB33E" w14:textId="79CEEF7A" w:rsidR="001B292D" w:rsidRDefault="00F1606B" w:rsidP="009C5ED0">
      <w:pPr>
        <w:tabs>
          <w:tab w:val="left" w:pos="899"/>
        </w:tabs>
      </w:pPr>
      <w:r>
        <w:rPr>
          <w:color w:val="0070C0"/>
        </w:rPr>
        <w:lastRenderedPageBreak/>
        <w:t xml:space="preserve">(Grouping) </w:t>
      </w:r>
      <w:r w:rsidR="001B292D">
        <w:rPr>
          <w:bCs/>
          <w:color w:val="0070C0"/>
        </w:rPr>
        <w:t xml:space="preserve">– </w:t>
      </w:r>
      <w:r w:rsidR="001B292D">
        <w:rPr>
          <w:i/>
          <w:color w:val="0070C0"/>
        </w:rPr>
        <w:t>Foundational/Stock-taking Assessment/Classification System</w:t>
      </w:r>
    </w:p>
    <w:p w14:paraId="07D8EE9C" w14:textId="77777777" w:rsidR="00FC3E0D" w:rsidRDefault="00FC3E0D" w:rsidP="00FC3E0D">
      <w:pPr>
        <w:pStyle w:val="ListParagraph"/>
        <w:numPr>
          <w:ilvl w:val="0"/>
          <w:numId w:val="24"/>
        </w:numPr>
        <w:tabs>
          <w:tab w:val="left" w:pos="899"/>
        </w:tabs>
        <w:rPr>
          <w:bCs/>
        </w:rPr>
      </w:pPr>
      <w:r w:rsidRPr="00716B12">
        <w:rPr>
          <w:b/>
          <w:bCs/>
        </w:rPr>
        <w:t>P</w:t>
      </w:r>
      <w:r>
        <w:rPr>
          <w:b/>
          <w:bCs/>
        </w:rPr>
        <w:t>roject Description</w:t>
      </w:r>
      <w:r w:rsidRPr="00716B12">
        <w:rPr>
          <w:b/>
          <w:bCs/>
        </w:rPr>
        <w:t xml:space="preserve">: </w:t>
      </w:r>
      <w:r w:rsidRPr="00716B12">
        <w:rPr>
          <w:bCs/>
        </w:rPr>
        <w:t>Consistent land</w:t>
      </w:r>
      <w:r>
        <w:rPr>
          <w:bCs/>
        </w:rPr>
        <w:t>-use/</w:t>
      </w:r>
      <w:proofErr w:type="spellStart"/>
      <w:r w:rsidRPr="00716B12">
        <w:rPr>
          <w:bCs/>
        </w:rPr>
        <w:t>landcover</w:t>
      </w:r>
      <w:proofErr w:type="spellEnd"/>
      <w:r w:rsidRPr="00716B12">
        <w:rPr>
          <w:bCs/>
        </w:rPr>
        <w:t xml:space="preserve"> classification and mapping using common ecological systems or similar nationally consistent classification system, ideally with 5-year updates.</w:t>
      </w:r>
    </w:p>
    <w:p w14:paraId="28468594" w14:textId="77777777" w:rsidR="00FC3E0D" w:rsidRPr="00A01D9B" w:rsidRDefault="00FC3E0D" w:rsidP="00FC3E0D">
      <w:pPr>
        <w:pStyle w:val="ListParagraph"/>
        <w:numPr>
          <w:ilvl w:val="0"/>
          <w:numId w:val="24"/>
        </w:numPr>
        <w:tabs>
          <w:tab w:val="left" w:pos="899"/>
        </w:tabs>
        <w:rPr>
          <w:bCs/>
        </w:rPr>
      </w:pPr>
      <w:r w:rsidRPr="006A767C">
        <w:rPr>
          <w:b/>
          <w:bCs/>
        </w:rPr>
        <w:t>P</w:t>
      </w:r>
      <w:r>
        <w:rPr>
          <w:b/>
          <w:bCs/>
        </w:rPr>
        <w:t>roject Description</w:t>
      </w:r>
      <w:r w:rsidRPr="006A767C">
        <w:rPr>
          <w:b/>
          <w:bCs/>
        </w:rPr>
        <w:t>:</w:t>
      </w:r>
      <w:r w:rsidRPr="006A767C">
        <w:rPr>
          <w:bCs/>
        </w:rPr>
        <w:t xml:space="preserve"> Updated, complete and coordinated land cover data (NLCD, NWI, etc.).</w:t>
      </w:r>
      <w:r>
        <w:rPr>
          <w:bCs/>
        </w:rPr>
        <w:t xml:space="preserve">  [Editor: </w:t>
      </w:r>
      <w:r w:rsidRPr="00154771">
        <w:rPr>
          <w:bCs/>
          <w:i/>
        </w:rPr>
        <w:t>COP needs to provide details on purpose, uses for information</w:t>
      </w:r>
      <w:r>
        <w:rPr>
          <w:bCs/>
        </w:rPr>
        <w:t>.]</w:t>
      </w:r>
    </w:p>
    <w:p w14:paraId="347F4D5E" w14:textId="3B38F807" w:rsidR="00FC3E0D" w:rsidRPr="006A767C" w:rsidRDefault="00FC3E0D" w:rsidP="00FC3E0D">
      <w:pPr>
        <w:pStyle w:val="ListParagraph"/>
        <w:numPr>
          <w:ilvl w:val="0"/>
          <w:numId w:val="24"/>
        </w:numPr>
        <w:tabs>
          <w:tab w:val="left" w:pos="899"/>
        </w:tabs>
        <w:rPr>
          <w:bCs/>
        </w:rPr>
      </w:pPr>
      <w:r w:rsidRPr="006A767C">
        <w:rPr>
          <w:b/>
          <w:bCs/>
        </w:rPr>
        <w:t>P</w:t>
      </w:r>
      <w:r>
        <w:rPr>
          <w:b/>
          <w:bCs/>
        </w:rPr>
        <w:t>roject Description</w:t>
      </w:r>
      <w:r w:rsidRPr="006A767C">
        <w:rPr>
          <w:b/>
          <w:bCs/>
        </w:rPr>
        <w:t>:</w:t>
      </w:r>
      <w:r w:rsidRPr="006A767C">
        <w:rPr>
          <w:bCs/>
        </w:rPr>
        <w:t xml:space="preserve"> Use/availability of LIDAR technology and infra-red mapping in water/land thermal mapping (temporal/spatial applications for aquatic, wetland terrestrial habitat etc.). [</w:t>
      </w:r>
      <w:r w:rsidRPr="006A767C">
        <w:rPr>
          <w:bCs/>
          <w:i/>
        </w:rPr>
        <w:t>COP needs to provide details on purpose, uses for information</w:t>
      </w:r>
      <w:r w:rsidRPr="006A767C">
        <w:rPr>
          <w:bCs/>
        </w:rPr>
        <w:t>.]</w:t>
      </w:r>
    </w:p>
    <w:p w14:paraId="74F6ABEB" w14:textId="0BC32BFF" w:rsidR="00FC3E0D" w:rsidRDefault="00FC3E0D" w:rsidP="00FC3E0D">
      <w:pPr>
        <w:pStyle w:val="ListParagraph"/>
        <w:numPr>
          <w:ilvl w:val="0"/>
          <w:numId w:val="24"/>
        </w:numPr>
        <w:tabs>
          <w:tab w:val="left" w:pos="899"/>
        </w:tabs>
        <w:rPr>
          <w:bCs/>
        </w:rPr>
      </w:pPr>
      <w:r w:rsidRPr="006A767C">
        <w:rPr>
          <w:b/>
          <w:bCs/>
        </w:rPr>
        <w:t>P</w:t>
      </w:r>
      <w:r>
        <w:rPr>
          <w:b/>
          <w:bCs/>
        </w:rPr>
        <w:t>roject Description</w:t>
      </w:r>
      <w:r w:rsidRPr="006A767C">
        <w:rPr>
          <w:b/>
          <w:bCs/>
        </w:rPr>
        <w:t>:</w:t>
      </w:r>
      <w:r w:rsidRPr="006A767C">
        <w:rPr>
          <w:bCs/>
        </w:rPr>
        <w:t xml:space="preserve"> Consistent secured (protected) lands spatial data system that allows assessment of lands and habitat types in the conservation estate.  Should include conservation easements. Should be updated annually. </w:t>
      </w:r>
      <w:r>
        <w:rPr>
          <w:bCs/>
        </w:rPr>
        <w:t>(</w:t>
      </w:r>
      <w:r w:rsidRPr="006A767C">
        <w:rPr>
          <w:bCs/>
        </w:rPr>
        <w:t>Purpose: Needed for analysis of how well habitats are represented in the conservation estate.</w:t>
      </w:r>
      <w:r>
        <w:rPr>
          <w:bCs/>
        </w:rPr>
        <w:t>)</w:t>
      </w:r>
    </w:p>
    <w:p w14:paraId="36ED1037" w14:textId="77777777" w:rsidR="00FC3E0D" w:rsidRPr="00FC3E0D" w:rsidRDefault="00FC3E0D" w:rsidP="00FC3E0D"/>
    <w:p w14:paraId="178F3721" w14:textId="5670C5F6" w:rsidR="001B292D" w:rsidRDefault="00F1606B" w:rsidP="00FC3E0D">
      <w:pPr>
        <w:rPr>
          <w:rFonts w:cstheme="minorHAnsi"/>
          <w:b/>
          <w:color w:val="4F81BD" w:themeColor="accent1"/>
        </w:rPr>
      </w:pPr>
      <w:r>
        <w:rPr>
          <w:color w:val="0070C0"/>
        </w:rPr>
        <w:t xml:space="preserve">(Grouping) </w:t>
      </w:r>
      <w:r w:rsidR="001B292D">
        <w:rPr>
          <w:bCs/>
          <w:color w:val="0070C0"/>
        </w:rPr>
        <w:t xml:space="preserve">– </w:t>
      </w:r>
      <w:r w:rsidR="001B292D">
        <w:rPr>
          <w:rFonts w:cstheme="minorHAnsi"/>
          <w:i/>
          <w:color w:val="4F81BD" w:themeColor="accent1"/>
        </w:rPr>
        <w:t>Effects of Fire on Ecosystems</w:t>
      </w:r>
    </w:p>
    <w:p w14:paraId="6C42AC27" w14:textId="7977BD58" w:rsidR="001B292D" w:rsidRDefault="00F1606B" w:rsidP="009C5ED0">
      <w:pPr>
        <w:tabs>
          <w:tab w:val="left" w:pos="899"/>
        </w:tabs>
        <w:rPr>
          <w:i/>
          <w:color w:val="4F81BD" w:themeColor="accent1"/>
        </w:rPr>
      </w:pPr>
      <w:r>
        <w:rPr>
          <w:color w:val="4F81BD" w:themeColor="accent1"/>
        </w:rPr>
        <w:t xml:space="preserve">(Grouping) </w:t>
      </w:r>
      <w:r w:rsidR="001B292D">
        <w:rPr>
          <w:bCs/>
          <w:color w:val="4F81BD" w:themeColor="accent1"/>
        </w:rPr>
        <w:t xml:space="preserve">– </w:t>
      </w:r>
      <w:r w:rsidR="001B292D">
        <w:rPr>
          <w:i/>
          <w:color w:val="4F81BD" w:themeColor="accent1"/>
        </w:rPr>
        <w:t>Relationship/ Ecological flows and Nutrient dynamics</w:t>
      </w:r>
    </w:p>
    <w:p w14:paraId="0E8407C8" w14:textId="5CC9D88E" w:rsidR="00AE5863" w:rsidRPr="006A767C" w:rsidRDefault="00AE5863" w:rsidP="00AE5863">
      <w:pPr>
        <w:pStyle w:val="ListParagraph"/>
        <w:numPr>
          <w:ilvl w:val="0"/>
          <w:numId w:val="24"/>
        </w:numPr>
        <w:rPr>
          <w:b/>
        </w:rPr>
      </w:pPr>
      <w:r>
        <w:rPr>
          <w:b/>
        </w:rPr>
        <w:t>Project Description:</w:t>
      </w:r>
      <w:r w:rsidRPr="00716B12">
        <w:t xml:space="preserve"> Stream classification system and subsequent geospatial data used to quantify the amount and types of streams and rivers allowing conservation partners to better allocate conservation actions and resources, and recommend flow and hydrology policies and management actions for streams that lack site specific data</w:t>
      </w:r>
    </w:p>
    <w:p w14:paraId="176CC92F" w14:textId="77777777" w:rsidR="00AE5863" w:rsidRPr="00AE5863" w:rsidRDefault="00AE5863" w:rsidP="00AE5863">
      <w:pPr>
        <w:autoSpaceDE w:val="0"/>
        <w:autoSpaceDN w:val="0"/>
        <w:adjustRightInd w:val="0"/>
        <w:ind w:left="720"/>
        <w:rPr>
          <w:rFonts w:cstheme="minorHAnsi"/>
          <w:bCs/>
        </w:rPr>
      </w:pPr>
      <w:r w:rsidRPr="00AE5863">
        <w:rPr>
          <w:rFonts w:cstheme="minorHAnsi"/>
          <w:b/>
          <w:bCs/>
        </w:rPr>
        <w:t>[AppLCC FY11/12 Funded Project:</w:t>
      </w:r>
      <w:r w:rsidRPr="00AE5863">
        <w:rPr>
          <w:rFonts w:cstheme="minorHAnsi"/>
          <w:bCs/>
        </w:rPr>
        <w:t xml:space="preserve"> (Anderson et al., </w:t>
      </w:r>
      <w:proofErr w:type="gramStart"/>
      <w:r w:rsidRPr="00AE5863">
        <w:rPr>
          <w:rFonts w:cstheme="minorHAnsi"/>
          <w:bCs/>
        </w:rPr>
        <w:t>The</w:t>
      </w:r>
      <w:proofErr w:type="gramEnd"/>
      <w:r w:rsidRPr="00AE5863">
        <w:rPr>
          <w:rFonts w:cstheme="minorHAnsi"/>
          <w:bCs/>
        </w:rPr>
        <w:t xml:space="preserve"> Nature Conservancy &amp; ORNL) “A Stream Classification System for the Appalachian Landscape Conservation Cooperative”]</w:t>
      </w:r>
    </w:p>
    <w:p w14:paraId="4EC6416D" w14:textId="77777777" w:rsidR="001B292D" w:rsidRPr="009C5ED0" w:rsidRDefault="001B292D" w:rsidP="009C5ED0">
      <w:pPr>
        <w:tabs>
          <w:tab w:val="left" w:pos="899"/>
        </w:tabs>
      </w:pPr>
    </w:p>
    <w:p w14:paraId="54D332BA" w14:textId="1D96F1EE" w:rsidR="001B292D" w:rsidRPr="00A01D9B" w:rsidRDefault="00F1606B" w:rsidP="009C5ED0">
      <w:pPr>
        <w:tabs>
          <w:tab w:val="left" w:pos="899"/>
        </w:tabs>
        <w:rPr>
          <w:bCs/>
          <w:i/>
          <w:color w:val="548DD4" w:themeColor="text2" w:themeTint="99"/>
        </w:rPr>
      </w:pPr>
      <w:r>
        <w:rPr>
          <w:color w:val="4F81BD" w:themeColor="accent1"/>
        </w:rPr>
        <w:t xml:space="preserve">(Grouping) </w:t>
      </w:r>
      <w:r w:rsidR="001B292D">
        <w:rPr>
          <w:bCs/>
          <w:color w:val="4F81BD" w:themeColor="accent1"/>
        </w:rPr>
        <w:t xml:space="preserve">– </w:t>
      </w:r>
      <w:r w:rsidR="001B292D" w:rsidRPr="001B292D">
        <w:rPr>
          <w:bCs/>
          <w:i/>
          <w:color w:val="4F81BD" w:themeColor="accent1"/>
        </w:rPr>
        <w:t xml:space="preserve">Ecosystem Integrity / </w:t>
      </w:r>
      <w:r w:rsidR="001B292D" w:rsidRPr="001B292D">
        <w:rPr>
          <w:bCs/>
          <w:i/>
          <w:color w:val="548DD4" w:themeColor="text2" w:themeTint="99"/>
        </w:rPr>
        <w:t>Resiliency</w:t>
      </w:r>
    </w:p>
    <w:p w14:paraId="454DEC40" w14:textId="5D5621D6" w:rsidR="001B292D" w:rsidRPr="00F320A5" w:rsidRDefault="001B292D" w:rsidP="001B292D">
      <w:pPr>
        <w:pStyle w:val="ListParagraph"/>
        <w:numPr>
          <w:ilvl w:val="0"/>
          <w:numId w:val="41"/>
        </w:numPr>
        <w:tabs>
          <w:tab w:val="left" w:pos="899"/>
        </w:tabs>
        <w:rPr>
          <w:bCs/>
        </w:rPr>
      </w:pPr>
      <w:r w:rsidRPr="00F320A5">
        <w:rPr>
          <w:b/>
          <w:bCs/>
        </w:rPr>
        <w:t>P</w:t>
      </w:r>
      <w:r w:rsidR="009C5ED0">
        <w:rPr>
          <w:b/>
          <w:bCs/>
        </w:rPr>
        <w:t>roject Description</w:t>
      </w:r>
      <w:r w:rsidRPr="00F320A5">
        <w:rPr>
          <w:b/>
          <w:bCs/>
        </w:rPr>
        <w:t>:</w:t>
      </w:r>
      <w:r w:rsidRPr="00F320A5">
        <w:rPr>
          <w:bCs/>
        </w:rPr>
        <w:t xml:space="preserve">  Coarse-filter assessments of ecological integrity and resilience to complement priority species approach.  </w:t>
      </w:r>
      <w:r w:rsidRPr="00F320A5">
        <w:rPr>
          <w:bCs/>
          <w:i/>
        </w:rPr>
        <w:t>{Examples include CAPS in Massachusetts and Geophysical and Resilient System Approach to Climate Change Adaptation proposed by TNC in the Northeast.</w:t>
      </w:r>
      <w:r w:rsidRPr="00F320A5">
        <w:rPr>
          <w:bCs/>
        </w:rPr>
        <w:t>}</w:t>
      </w:r>
    </w:p>
    <w:p w14:paraId="3F49C015" w14:textId="0E3FB026" w:rsidR="00FC3E0D" w:rsidRPr="006A767C" w:rsidRDefault="00FC3E0D" w:rsidP="00FC3E0D">
      <w:pPr>
        <w:pStyle w:val="ListParagraph"/>
        <w:numPr>
          <w:ilvl w:val="0"/>
          <w:numId w:val="41"/>
        </w:numPr>
        <w:tabs>
          <w:tab w:val="left" w:pos="899"/>
        </w:tabs>
        <w:rPr>
          <w:bCs/>
        </w:rPr>
      </w:pPr>
      <w:r w:rsidRPr="006A767C">
        <w:rPr>
          <w:b/>
          <w:bCs/>
        </w:rPr>
        <w:t>P</w:t>
      </w:r>
      <w:r>
        <w:rPr>
          <w:b/>
          <w:bCs/>
        </w:rPr>
        <w:t>roject Description</w:t>
      </w:r>
      <w:r w:rsidRPr="006A767C">
        <w:rPr>
          <w:b/>
          <w:bCs/>
        </w:rPr>
        <w:t>:</w:t>
      </w:r>
      <w:r w:rsidRPr="006A767C">
        <w:rPr>
          <w:bCs/>
        </w:rPr>
        <w:t xml:space="preserve"> Comprehensive/validated road/transportation maps/data layers (for use in corridor, connectivity, invasive species analyses etc.).</w:t>
      </w:r>
    </w:p>
    <w:p w14:paraId="7974F73F" w14:textId="77777777" w:rsidR="00FC3E0D" w:rsidRDefault="00FC3E0D" w:rsidP="00FC3E0D">
      <w:pPr>
        <w:pStyle w:val="ListParagraph"/>
        <w:numPr>
          <w:ilvl w:val="0"/>
          <w:numId w:val="41"/>
        </w:numPr>
        <w:tabs>
          <w:tab w:val="left" w:pos="899"/>
        </w:tabs>
        <w:rPr>
          <w:bCs/>
        </w:rPr>
      </w:pPr>
      <w:r w:rsidRPr="006A767C">
        <w:rPr>
          <w:b/>
          <w:bCs/>
        </w:rPr>
        <w:t>P</w:t>
      </w:r>
      <w:r>
        <w:rPr>
          <w:b/>
          <w:bCs/>
        </w:rPr>
        <w:t>roject Description</w:t>
      </w:r>
      <w:r w:rsidRPr="006A767C">
        <w:rPr>
          <w:b/>
          <w:bCs/>
        </w:rPr>
        <w:t>:</w:t>
      </w:r>
      <w:r w:rsidRPr="006A767C">
        <w:rPr>
          <w:bCs/>
        </w:rPr>
        <w:t xml:space="preserve">  Develop comprehensive models that consider terrestrial and aquatic conservation needs by incorporating an aquatic component (e.g. stream and river networks) into terrestrial landscape models.</w:t>
      </w:r>
    </w:p>
    <w:p w14:paraId="72664688" w14:textId="77777777" w:rsidR="0082291A" w:rsidRDefault="0082291A" w:rsidP="0082291A">
      <w:pPr>
        <w:rPr>
          <w:b/>
          <w:bCs/>
        </w:rPr>
      </w:pPr>
    </w:p>
    <w:p w14:paraId="40869DCE" w14:textId="64FD1D70" w:rsidR="001B292D" w:rsidRDefault="001B292D" w:rsidP="001B292D">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D. </w:t>
      </w:r>
      <w:r w:rsidR="00F1606B">
        <w:rPr>
          <w:color w:val="000000" w:themeColor="text1"/>
        </w:rPr>
        <w:t xml:space="preserve">Heading: </w:t>
      </w:r>
      <w:r>
        <w:rPr>
          <w:color w:val="000000" w:themeColor="text1"/>
        </w:rPr>
        <w:t>Community Level</w:t>
      </w:r>
    </w:p>
    <w:p w14:paraId="0760CE6B" w14:textId="77777777" w:rsidR="001B292D" w:rsidRDefault="001B292D" w:rsidP="001B292D">
      <w:pPr>
        <w:rPr>
          <w:b/>
          <w:color w:val="000000" w:themeColor="text1"/>
        </w:rPr>
      </w:pPr>
      <w:r>
        <w:rPr>
          <w:b/>
          <w:color w:val="000000" w:themeColor="text1"/>
        </w:rPr>
        <w:t>5. PROGRAM: Community level (description and function or basic community ecology)</w:t>
      </w:r>
    </w:p>
    <w:p w14:paraId="3F93D0E4" w14:textId="77777777" w:rsidR="00FC3E0D" w:rsidRPr="00FC3E0D" w:rsidRDefault="00FC3E0D" w:rsidP="009C5ED0">
      <w:pPr>
        <w:tabs>
          <w:tab w:val="left" w:pos="899"/>
        </w:tabs>
      </w:pPr>
    </w:p>
    <w:p w14:paraId="27DB8589" w14:textId="23F836C0" w:rsidR="001B292D" w:rsidRDefault="00F1606B" w:rsidP="009C5ED0">
      <w:pPr>
        <w:tabs>
          <w:tab w:val="left" w:pos="899"/>
        </w:tabs>
        <w:rPr>
          <w:rFonts w:cstheme="minorHAnsi"/>
          <w:b/>
          <w:bCs/>
        </w:rPr>
      </w:pPr>
      <w:r>
        <w:rPr>
          <w:color w:val="0070C0"/>
        </w:rPr>
        <w:t xml:space="preserve">(Grouping) </w:t>
      </w:r>
      <w:r w:rsidR="001B292D">
        <w:rPr>
          <w:bCs/>
          <w:color w:val="0070C0"/>
        </w:rPr>
        <w:t xml:space="preserve">– </w:t>
      </w:r>
      <w:r w:rsidR="001B292D">
        <w:rPr>
          <w:rFonts w:cstheme="minorHAnsi"/>
          <w:bCs/>
          <w:i/>
          <w:color w:val="4F81BD" w:themeColor="accent1"/>
        </w:rPr>
        <w:t>Basic Ecology/Ecological Relationships</w:t>
      </w:r>
    </w:p>
    <w:p w14:paraId="7693E752" w14:textId="4E7A53C1" w:rsidR="00FC3E0D" w:rsidRPr="00A01D9B" w:rsidRDefault="00FC3E0D" w:rsidP="00FC3E0D">
      <w:pPr>
        <w:pStyle w:val="ListParagraph"/>
        <w:numPr>
          <w:ilvl w:val="0"/>
          <w:numId w:val="42"/>
        </w:numPr>
        <w:tabs>
          <w:tab w:val="left" w:pos="899"/>
        </w:tabs>
        <w:rPr>
          <w:bCs/>
        </w:rPr>
      </w:pPr>
      <w:r w:rsidRPr="00A01D9B">
        <w:rPr>
          <w:b/>
          <w:bCs/>
        </w:rPr>
        <w:t>P</w:t>
      </w:r>
      <w:r>
        <w:rPr>
          <w:b/>
          <w:bCs/>
        </w:rPr>
        <w:t>roject Description</w:t>
      </w:r>
      <w:r w:rsidRPr="00A01D9B">
        <w:rPr>
          <w:b/>
          <w:bCs/>
        </w:rPr>
        <w:t>:</w:t>
      </w:r>
      <w:r w:rsidRPr="00A01D9B">
        <w:rPr>
          <w:bCs/>
        </w:rPr>
        <w:t xml:space="preserve">  Assessment of assumptions related to use of focal or representative species approach to guide development of decision support tools, i.e. do these approaches adequately represent larger sets of species and how do they compare to coarse-filter approaches.</w:t>
      </w:r>
    </w:p>
    <w:p w14:paraId="5DEAE80F" w14:textId="77777777" w:rsidR="009C5ED0" w:rsidRPr="00FC3E0D" w:rsidRDefault="009C5ED0" w:rsidP="00E0492E">
      <w:pPr>
        <w:rPr>
          <w:bCs/>
          <w:i/>
        </w:rPr>
      </w:pPr>
    </w:p>
    <w:p w14:paraId="2BE3B840" w14:textId="28773BCF" w:rsidR="00D11B27" w:rsidRDefault="00D11B27" w:rsidP="00D11B2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E. </w:t>
      </w:r>
      <w:r w:rsidR="00F1606B">
        <w:rPr>
          <w:color w:val="000000" w:themeColor="text1"/>
        </w:rPr>
        <w:t xml:space="preserve">Heading: </w:t>
      </w:r>
      <w:r>
        <w:rPr>
          <w:color w:val="000000" w:themeColor="text1"/>
        </w:rPr>
        <w:t>Species/Population Level</w:t>
      </w:r>
    </w:p>
    <w:p w14:paraId="5A202BA4" w14:textId="77777777" w:rsidR="00D11B27" w:rsidRDefault="00D11B27" w:rsidP="00D11B27">
      <w:pPr>
        <w:tabs>
          <w:tab w:val="left" w:pos="899"/>
        </w:tabs>
        <w:rPr>
          <w:b/>
          <w:bCs/>
          <w:color w:val="000000" w:themeColor="text1"/>
        </w:rPr>
      </w:pPr>
      <w:r>
        <w:rPr>
          <w:b/>
          <w:bCs/>
          <w:color w:val="000000" w:themeColor="text1"/>
        </w:rPr>
        <w:t>6. PROGRAM: Basic Biological Understanding (Species-level)</w:t>
      </w:r>
    </w:p>
    <w:p w14:paraId="0BAD1B32" w14:textId="77777777" w:rsidR="00267852" w:rsidRPr="00267852" w:rsidRDefault="00267852" w:rsidP="00D11B27">
      <w:pPr>
        <w:tabs>
          <w:tab w:val="left" w:pos="899"/>
        </w:tabs>
      </w:pPr>
    </w:p>
    <w:p w14:paraId="1F371BDB" w14:textId="6CD94FD4" w:rsidR="00D11B27" w:rsidRDefault="00F1606B" w:rsidP="00D11B27">
      <w:pPr>
        <w:tabs>
          <w:tab w:val="left" w:pos="899"/>
        </w:tabs>
        <w:rPr>
          <w:rFonts w:cstheme="minorHAnsi"/>
          <w:bCs/>
          <w:i/>
          <w:color w:val="4F81BD" w:themeColor="accent1"/>
        </w:rPr>
      </w:pPr>
      <w:r>
        <w:rPr>
          <w:color w:val="0070C0"/>
        </w:rPr>
        <w:t xml:space="preserve">(Grouping) </w:t>
      </w:r>
      <w:r w:rsidR="00D11B27">
        <w:rPr>
          <w:bCs/>
          <w:i/>
          <w:color w:val="4F81BD" w:themeColor="accent1"/>
        </w:rPr>
        <w:t xml:space="preserve">– </w:t>
      </w:r>
      <w:r w:rsidR="00D11B27">
        <w:rPr>
          <w:rFonts w:cstheme="minorHAnsi"/>
          <w:bCs/>
          <w:i/>
          <w:color w:val="4F81BD" w:themeColor="accent1"/>
        </w:rPr>
        <w:t>Basic Biological Information</w:t>
      </w:r>
    </w:p>
    <w:p w14:paraId="20345BE7" w14:textId="728443E9" w:rsidR="00D11B27" w:rsidRPr="008C2AB3" w:rsidRDefault="00D11B27" w:rsidP="00D11B27">
      <w:pPr>
        <w:pStyle w:val="ListParagraph"/>
        <w:numPr>
          <w:ilvl w:val="0"/>
          <w:numId w:val="39"/>
        </w:numPr>
        <w:tabs>
          <w:tab w:val="left" w:pos="899"/>
        </w:tabs>
        <w:rPr>
          <w:bCs/>
        </w:rPr>
      </w:pPr>
      <w:r w:rsidRPr="005825A6">
        <w:rPr>
          <w:b/>
          <w:bCs/>
        </w:rPr>
        <w:t>P</w:t>
      </w:r>
      <w:r w:rsidR="00F36701">
        <w:rPr>
          <w:b/>
          <w:bCs/>
        </w:rPr>
        <w:t>roject Description</w:t>
      </w:r>
      <w:r w:rsidRPr="005825A6">
        <w:rPr>
          <w:b/>
          <w:bCs/>
        </w:rPr>
        <w:t>:</w:t>
      </w:r>
      <w:r w:rsidRPr="005825A6">
        <w:rPr>
          <w:bCs/>
        </w:rPr>
        <w:t xml:space="preserve">  Develop </w:t>
      </w:r>
      <w:r w:rsidR="00547219">
        <w:rPr>
          <w:bCs/>
        </w:rPr>
        <w:t xml:space="preserve">a </w:t>
      </w:r>
      <w:proofErr w:type="spellStart"/>
      <w:r w:rsidRPr="005825A6">
        <w:rPr>
          <w:bCs/>
        </w:rPr>
        <w:t>phenological</w:t>
      </w:r>
      <w:proofErr w:type="spellEnd"/>
      <w:r w:rsidRPr="005825A6">
        <w:rPr>
          <w:bCs/>
        </w:rPr>
        <w:t xml:space="preserve"> index of ecological health</w:t>
      </w:r>
      <w:r w:rsidRPr="008C2AB3">
        <w:rPr>
          <w:bCs/>
        </w:rPr>
        <w:t xml:space="preserve"> using high elevation communities.</w:t>
      </w:r>
    </w:p>
    <w:p w14:paraId="72323433" w14:textId="14C39B8B" w:rsidR="00D11B27" w:rsidRDefault="00D11B27" w:rsidP="00D11B27">
      <w:pPr>
        <w:pStyle w:val="ListParagraph"/>
        <w:numPr>
          <w:ilvl w:val="0"/>
          <w:numId w:val="39"/>
        </w:numPr>
        <w:tabs>
          <w:tab w:val="left" w:pos="899"/>
        </w:tabs>
        <w:rPr>
          <w:bCs/>
        </w:rPr>
      </w:pPr>
      <w:r w:rsidRPr="009B148C">
        <w:rPr>
          <w:b/>
          <w:bCs/>
        </w:rPr>
        <w:lastRenderedPageBreak/>
        <w:t>P</w:t>
      </w:r>
      <w:r w:rsidR="00F36701">
        <w:rPr>
          <w:b/>
          <w:bCs/>
        </w:rPr>
        <w:t>roject Description</w:t>
      </w:r>
      <w:r w:rsidRPr="009B148C">
        <w:rPr>
          <w:b/>
          <w:bCs/>
        </w:rPr>
        <w:t>:</w:t>
      </w:r>
      <w:r w:rsidRPr="009B148C">
        <w:rPr>
          <w:bCs/>
        </w:rPr>
        <w:t xml:space="preserve">  Basic biological response information as it relates to key species/populations.</w:t>
      </w:r>
      <w:r>
        <w:rPr>
          <w:bCs/>
        </w:rPr>
        <w:t xml:space="preserve">  [Editor: </w:t>
      </w:r>
      <w:r w:rsidRPr="00E0492E">
        <w:rPr>
          <w:bCs/>
          <w:i/>
        </w:rPr>
        <w:t>COP needs to elaborate, provide specific details on areas of interest/importance</w:t>
      </w:r>
      <w:r>
        <w:rPr>
          <w:bCs/>
        </w:rPr>
        <w:t>.]</w:t>
      </w:r>
    </w:p>
    <w:p w14:paraId="246189C8" w14:textId="01C3B233" w:rsidR="00D11B27" w:rsidRPr="00267852" w:rsidRDefault="00D11B27" w:rsidP="00D11B27">
      <w:pPr>
        <w:pStyle w:val="ListParagraph"/>
        <w:numPr>
          <w:ilvl w:val="0"/>
          <w:numId w:val="39"/>
        </w:numPr>
        <w:tabs>
          <w:tab w:val="left" w:pos="899"/>
        </w:tabs>
        <w:rPr>
          <w:rFonts w:cstheme="minorHAnsi"/>
          <w:bCs/>
        </w:rPr>
      </w:pPr>
      <w:r w:rsidRPr="00814EAA">
        <w:rPr>
          <w:b/>
          <w:bCs/>
        </w:rPr>
        <w:t>P</w:t>
      </w:r>
      <w:r>
        <w:rPr>
          <w:b/>
          <w:bCs/>
        </w:rPr>
        <w:t>roject Description</w:t>
      </w:r>
      <w:r w:rsidRPr="00814EAA">
        <w:rPr>
          <w:b/>
          <w:bCs/>
        </w:rPr>
        <w:t>:</w:t>
      </w:r>
      <w:r w:rsidRPr="00814EAA">
        <w:rPr>
          <w:bCs/>
        </w:rPr>
        <w:t xml:space="preserve">  Support a multi</w:t>
      </w:r>
      <w:r>
        <w:rPr>
          <w:bCs/>
        </w:rPr>
        <w:t>-scale vulnerability assessment</w:t>
      </w:r>
      <w:r w:rsidRPr="00814EAA">
        <w:rPr>
          <w:bCs/>
        </w:rPr>
        <w:t xml:space="preserve"> (that incorporate species-specific physiological data) to identify habitats and species that would be most vulnerable to climate change in the LCC.  (Coarse and fine scale). {Notes: physiology includes environmental physiology, species specific data- what are the thermal tolerances, and seasonal cues for organisms, and when plugged into population </w:t>
      </w:r>
      <w:r w:rsidRPr="00267852">
        <w:rPr>
          <w:rFonts w:cstheme="minorHAnsi"/>
          <w:bCs/>
        </w:rPr>
        <w:t>models, the predicted impact on the population level processes.}</w:t>
      </w:r>
    </w:p>
    <w:p w14:paraId="4CEF7900" w14:textId="18913304" w:rsidR="00D11B27" w:rsidRPr="00267852" w:rsidRDefault="00D11B27" w:rsidP="00D11B27">
      <w:pPr>
        <w:tabs>
          <w:tab w:val="left" w:pos="899"/>
        </w:tabs>
        <w:ind w:left="1080"/>
        <w:rPr>
          <w:rFonts w:cstheme="minorHAnsi"/>
          <w:bCs/>
        </w:rPr>
      </w:pPr>
      <w:r w:rsidRPr="00267852">
        <w:rPr>
          <w:rFonts w:cstheme="minorHAnsi"/>
          <w:b/>
          <w:bCs/>
        </w:rPr>
        <w:t>[AppLCC</w:t>
      </w:r>
      <w:r w:rsidRPr="00267852">
        <w:rPr>
          <w:rFonts w:cstheme="minorHAnsi"/>
          <w:bCs/>
        </w:rPr>
        <w:t xml:space="preserve"> </w:t>
      </w:r>
      <w:r w:rsidRPr="00267852">
        <w:rPr>
          <w:rFonts w:cstheme="minorHAnsi"/>
          <w:b/>
          <w:bCs/>
        </w:rPr>
        <w:t xml:space="preserve">FY11/12 Funded Project: </w:t>
      </w:r>
      <w:r w:rsidRPr="00267852">
        <w:rPr>
          <w:rFonts w:cstheme="minorHAnsi"/>
          <w:bCs/>
        </w:rPr>
        <w:t xml:space="preserve">(Young et al., </w:t>
      </w:r>
      <w:proofErr w:type="spellStart"/>
      <w:r w:rsidRPr="00267852">
        <w:rPr>
          <w:rFonts w:cstheme="minorHAnsi"/>
          <w:bCs/>
        </w:rPr>
        <w:t>NatureServe</w:t>
      </w:r>
      <w:proofErr w:type="spellEnd"/>
      <w:r w:rsidRPr="00267852">
        <w:rPr>
          <w:rFonts w:cstheme="minorHAnsi"/>
          <w:bCs/>
        </w:rPr>
        <w:t>) “</w:t>
      </w:r>
      <w:r w:rsidR="00267852" w:rsidRPr="00267852">
        <w:rPr>
          <w:rFonts w:cstheme="minorHAnsi"/>
        </w:rPr>
        <w:t>Understanding Land Use and Climate Change in the Appalachian Landscape</w:t>
      </w:r>
      <w:r w:rsidRPr="00267852">
        <w:rPr>
          <w:rFonts w:cstheme="minorHAnsi"/>
          <w:bCs/>
        </w:rPr>
        <w:t xml:space="preserve"> “]</w:t>
      </w:r>
    </w:p>
    <w:p w14:paraId="208D533C" w14:textId="573873DF" w:rsidR="00F36701" w:rsidRPr="00C22EED" w:rsidRDefault="00F36701" w:rsidP="00F36701">
      <w:pPr>
        <w:pStyle w:val="ListParagraph"/>
        <w:numPr>
          <w:ilvl w:val="0"/>
          <w:numId w:val="25"/>
        </w:numPr>
        <w:tabs>
          <w:tab w:val="left" w:pos="899"/>
        </w:tabs>
        <w:rPr>
          <w:bCs/>
        </w:rPr>
      </w:pPr>
      <w:r w:rsidRPr="00C22EED">
        <w:rPr>
          <w:b/>
          <w:bCs/>
        </w:rPr>
        <w:t>P</w:t>
      </w:r>
      <w:r>
        <w:rPr>
          <w:b/>
          <w:bCs/>
        </w:rPr>
        <w:t>roject Description</w:t>
      </w:r>
      <w:r w:rsidRPr="00C22EED">
        <w:rPr>
          <w:b/>
          <w:bCs/>
        </w:rPr>
        <w:t>:</w:t>
      </w:r>
      <w:r w:rsidRPr="00C22EED">
        <w:rPr>
          <w:bCs/>
        </w:rPr>
        <w:t xml:space="preserve"> Identify</w:t>
      </w:r>
      <w:r>
        <w:rPr>
          <w:bCs/>
        </w:rPr>
        <w:t xml:space="preserve"> effect of changing climate on </w:t>
      </w:r>
      <w:r w:rsidRPr="00C22EED">
        <w:rPr>
          <w:bCs/>
        </w:rPr>
        <w:t xml:space="preserve">species migration and distribution </w:t>
      </w:r>
      <w:r>
        <w:rPr>
          <w:bCs/>
        </w:rPr>
        <w:t>[across</w:t>
      </w:r>
      <w:r w:rsidRPr="00C22EED">
        <w:rPr>
          <w:bCs/>
        </w:rPr>
        <w:t xml:space="preserve"> the AppLCC].</w:t>
      </w:r>
    </w:p>
    <w:p w14:paraId="5C1ED89B" w14:textId="47DAA024" w:rsidR="00547219" w:rsidRPr="00547219" w:rsidRDefault="00547219" w:rsidP="00547219">
      <w:pPr>
        <w:pStyle w:val="ListParagraph"/>
        <w:numPr>
          <w:ilvl w:val="0"/>
          <w:numId w:val="25"/>
        </w:numPr>
        <w:tabs>
          <w:tab w:val="left" w:pos="899"/>
        </w:tabs>
        <w:rPr>
          <w:bCs/>
        </w:rPr>
      </w:pPr>
      <w:r w:rsidRPr="00547219">
        <w:rPr>
          <w:b/>
          <w:bCs/>
        </w:rPr>
        <w:t>P</w:t>
      </w:r>
      <w:r>
        <w:rPr>
          <w:b/>
          <w:bCs/>
        </w:rPr>
        <w:t>roject Description</w:t>
      </w:r>
      <w:r w:rsidRPr="00547219">
        <w:rPr>
          <w:b/>
          <w:bCs/>
        </w:rPr>
        <w:t>:</w:t>
      </w:r>
      <w:r w:rsidRPr="00547219">
        <w:rPr>
          <w:bCs/>
        </w:rPr>
        <w:t xml:space="preserve">  Landscape genetics-mine data from multi-species, multi-organizations to add as layers on landscape level spatial analysis.  This will allow the identification of "genetic corridors" for obvious or cryptic movement of organisms, and "genetic hot-spots," or areas that multiple species have high levels of genetic diversity to facilitate biological planning.</w:t>
      </w:r>
    </w:p>
    <w:p w14:paraId="034CF314" w14:textId="555C110E" w:rsidR="00FC3E0D" w:rsidRPr="00A01D9B" w:rsidRDefault="00FC3E0D" w:rsidP="00FC3E0D">
      <w:pPr>
        <w:pStyle w:val="ListParagraph"/>
        <w:numPr>
          <w:ilvl w:val="0"/>
          <w:numId w:val="25"/>
        </w:numPr>
        <w:tabs>
          <w:tab w:val="left" w:pos="899"/>
        </w:tabs>
        <w:rPr>
          <w:bCs/>
        </w:rPr>
      </w:pPr>
      <w:r w:rsidRPr="006A767C">
        <w:rPr>
          <w:b/>
          <w:bCs/>
        </w:rPr>
        <w:t>P</w:t>
      </w:r>
      <w:r>
        <w:rPr>
          <w:b/>
          <w:bCs/>
        </w:rPr>
        <w:t>roject Description</w:t>
      </w:r>
      <w:r w:rsidRPr="006A767C">
        <w:rPr>
          <w:b/>
          <w:bCs/>
        </w:rPr>
        <w:t>:</w:t>
      </w:r>
      <w:r w:rsidRPr="006A767C">
        <w:rPr>
          <w:bCs/>
        </w:rPr>
        <w:t xml:space="preserve"> Species-habitat models that allow for the assessment of the capability of habitats to support populations at objective levels at present and in the future.  Most existing species-habitat models do not allow for assessments of capacity, abunda</w:t>
      </w:r>
      <w:r>
        <w:rPr>
          <w:bCs/>
        </w:rPr>
        <w:t>nce or persistence</w:t>
      </w:r>
      <w:proofErr w:type="gramStart"/>
      <w:r>
        <w:rPr>
          <w:bCs/>
        </w:rPr>
        <w:t>/[</w:t>
      </w:r>
      <w:proofErr w:type="gramEnd"/>
      <w:r>
        <w:rPr>
          <w:bCs/>
        </w:rPr>
        <w:t>resilience</w:t>
      </w:r>
      <w:r w:rsidRPr="006A767C">
        <w:rPr>
          <w:bCs/>
        </w:rPr>
        <w:t>].</w:t>
      </w:r>
    </w:p>
    <w:p w14:paraId="47AEF103" w14:textId="1508F419" w:rsidR="00AE5863" w:rsidRPr="008E3B32" w:rsidRDefault="00AE5863" w:rsidP="00AE5863">
      <w:pPr>
        <w:pStyle w:val="ListParagraph"/>
        <w:numPr>
          <w:ilvl w:val="0"/>
          <w:numId w:val="25"/>
        </w:numPr>
        <w:tabs>
          <w:tab w:val="left" w:pos="899"/>
        </w:tabs>
        <w:rPr>
          <w:bCs/>
        </w:rPr>
      </w:pPr>
      <w:r w:rsidRPr="008E3B32">
        <w:rPr>
          <w:b/>
          <w:bCs/>
        </w:rPr>
        <w:t>P</w:t>
      </w:r>
      <w:r>
        <w:rPr>
          <w:b/>
          <w:bCs/>
        </w:rPr>
        <w:t>roject Description</w:t>
      </w:r>
      <w:r w:rsidRPr="008E3B32">
        <w:rPr>
          <w:b/>
          <w:bCs/>
        </w:rPr>
        <w:t>:</w:t>
      </w:r>
      <w:r w:rsidRPr="008E3B32">
        <w:rPr>
          <w:bCs/>
        </w:rPr>
        <w:t xml:space="preserve">  Updated comprehensive population surveys-what are the current distributions, habitat preferences, and community/ecological necessities for organisms.</w:t>
      </w:r>
    </w:p>
    <w:p w14:paraId="13B6815D" w14:textId="77777777" w:rsidR="00D11B27" w:rsidRPr="00267852" w:rsidRDefault="00D11B27" w:rsidP="00F36701">
      <w:pPr>
        <w:tabs>
          <w:tab w:val="left" w:pos="899"/>
        </w:tabs>
        <w:rPr>
          <w:rFonts w:cstheme="minorHAnsi"/>
          <w:b/>
          <w:bCs/>
        </w:rPr>
      </w:pPr>
    </w:p>
    <w:p w14:paraId="5B8D9B75" w14:textId="75B137B6" w:rsidR="00D11B27" w:rsidRDefault="00F1606B" w:rsidP="00D11B27">
      <w:pPr>
        <w:tabs>
          <w:tab w:val="left" w:pos="899"/>
        </w:tabs>
        <w:rPr>
          <w:bCs/>
        </w:rPr>
      </w:pPr>
      <w:r>
        <w:rPr>
          <w:color w:val="0070C0"/>
        </w:rPr>
        <w:t xml:space="preserve">(Grouping) </w:t>
      </w:r>
      <w:r w:rsidR="00D11B27">
        <w:rPr>
          <w:bCs/>
          <w:color w:val="0070C0"/>
        </w:rPr>
        <w:t xml:space="preserve">– </w:t>
      </w:r>
      <w:r w:rsidR="00D11B27">
        <w:rPr>
          <w:rFonts w:cstheme="minorHAnsi"/>
          <w:color w:val="4F81BD" w:themeColor="accent1"/>
        </w:rPr>
        <w:t xml:space="preserve">At-Risk Species/Populations </w:t>
      </w:r>
      <w:r w:rsidR="00267852">
        <w:rPr>
          <w:rFonts w:cstheme="minorHAnsi"/>
          <w:color w:val="4F81BD" w:themeColor="accent1"/>
        </w:rPr>
        <w:t>&amp; Endemics</w:t>
      </w:r>
    </w:p>
    <w:p w14:paraId="27B1EACB" w14:textId="153CFFEF" w:rsidR="00F36701" w:rsidRDefault="00F36701" w:rsidP="00F36701">
      <w:pPr>
        <w:pStyle w:val="ListParagraph"/>
        <w:numPr>
          <w:ilvl w:val="0"/>
          <w:numId w:val="25"/>
        </w:numPr>
        <w:tabs>
          <w:tab w:val="left" w:pos="899"/>
        </w:tabs>
        <w:rPr>
          <w:bCs/>
        </w:rPr>
      </w:pPr>
      <w:r w:rsidRPr="006A767C">
        <w:rPr>
          <w:b/>
          <w:bCs/>
        </w:rPr>
        <w:t>P</w:t>
      </w:r>
      <w:r>
        <w:rPr>
          <w:b/>
          <w:bCs/>
        </w:rPr>
        <w:t>roject Description</w:t>
      </w:r>
      <w:r w:rsidRPr="006A767C">
        <w:rPr>
          <w:b/>
          <w:bCs/>
        </w:rPr>
        <w:t>:</w:t>
      </w:r>
      <w:r w:rsidRPr="006A767C">
        <w:rPr>
          <w:bCs/>
        </w:rPr>
        <w:t xml:space="preserve"> Climate change impacts on endemic and other native communities within the LCC including disease, range/habitat, breeding/spawning locations, migration routes {</w:t>
      </w:r>
      <w:r w:rsidRPr="00C67412">
        <w:rPr>
          <w:bCs/>
        </w:rPr>
        <w:t>esp. aquatics</w:t>
      </w:r>
      <w:r w:rsidRPr="006A767C">
        <w:rPr>
          <w:bCs/>
        </w:rPr>
        <w:t>}.</w:t>
      </w:r>
      <w:r>
        <w:rPr>
          <w:bCs/>
        </w:rPr>
        <w:t>[Editor: COP needs to provide focus]</w:t>
      </w:r>
    </w:p>
    <w:p w14:paraId="1477E990" w14:textId="5747FFF8" w:rsidR="00F36701" w:rsidRPr="008E3B32" w:rsidRDefault="00F36701" w:rsidP="00F36701">
      <w:pPr>
        <w:pStyle w:val="ListParagraph"/>
        <w:numPr>
          <w:ilvl w:val="1"/>
          <w:numId w:val="25"/>
        </w:numPr>
        <w:tabs>
          <w:tab w:val="left" w:pos="899"/>
        </w:tabs>
        <w:rPr>
          <w:bCs/>
        </w:rPr>
      </w:pPr>
      <w:r>
        <w:rPr>
          <w:b/>
          <w:bCs/>
        </w:rPr>
        <w:t xml:space="preserve">(related) </w:t>
      </w:r>
      <w:r w:rsidRPr="008E3B32">
        <w:rPr>
          <w:b/>
          <w:bCs/>
        </w:rPr>
        <w:t>P</w:t>
      </w:r>
      <w:r>
        <w:rPr>
          <w:b/>
          <w:bCs/>
        </w:rPr>
        <w:t>roject Description</w:t>
      </w:r>
      <w:r w:rsidRPr="008E3B32">
        <w:rPr>
          <w:b/>
          <w:bCs/>
        </w:rPr>
        <w:t>:</w:t>
      </w:r>
      <w:r w:rsidRPr="008E3B32">
        <w:rPr>
          <w:bCs/>
        </w:rPr>
        <w:t xml:space="preserve"> Establish endemic species population trends [</w:t>
      </w:r>
      <w:r>
        <w:rPr>
          <w:bCs/>
        </w:rPr>
        <w:t>to investigate</w:t>
      </w:r>
      <w:r w:rsidRPr="008E3B32">
        <w:rPr>
          <w:bCs/>
        </w:rPr>
        <w:t xml:space="preserve"> possible] relationships to climate change influences.  </w:t>
      </w:r>
    </w:p>
    <w:p w14:paraId="1EC5DCBC" w14:textId="77777777" w:rsidR="00F36701" w:rsidRPr="00F36701" w:rsidRDefault="00F36701" w:rsidP="00D11B27"/>
    <w:p w14:paraId="6291CD11" w14:textId="3A1FD57D" w:rsidR="00D11B27" w:rsidRDefault="00F1606B" w:rsidP="00D11B27">
      <w:pPr>
        <w:rPr>
          <w:bCs/>
          <w:color w:val="4F81BD" w:themeColor="accent1"/>
        </w:rPr>
      </w:pPr>
      <w:r>
        <w:rPr>
          <w:color w:val="0070C0"/>
        </w:rPr>
        <w:t xml:space="preserve">(Grouping) </w:t>
      </w:r>
      <w:r w:rsidR="00D11B27">
        <w:rPr>
          <w:bCs/>
          <w:color w:val="0070C0"/>
        </w:rPr>
        <w:t>–</w:t>
      </w:r>
      <w:r w:rsidR="00D11B27">
        <w:rPr>
          <w:color w:val="000000" w:themeColor="text1"/>
        </w:rPr>
        <w:t xml:space="preserve"> </w:t>
      </w:r>
      <w:r w:rsidR="00D11B27">
        <w:rPr>
          <w:i/>
          <w:color w:val="4F81BD" w:themeColor="accent1"/>
        </w:rPr>
        <w:t>Contaminants/Pollutants Effects on Species/Populations</w:t>
      </w:r>
    </w:p>
    <w:p w14:paraId="5AEB6387" w14:textId="77777777" w:rsidR="00F36701" w:rsidRPr="00F36701" w:rsidRDefault="00F36701" w:rsidP="00D11B27"/>
    <w:p w14:paraId="0E74DECB" w14:textId="3126C6DE" w:rsidR="00D11B27" w:rsidRDefault="00F1606B" w:rsidP="00D11B27">
      <w:pPr>
        <w:rPr>
          <w:bCs/>
          <w:i/>
          <w:color w:val="4F81BD" w:themeColor="accent1"/>
        </w:rPr>
      </w:pPr>
      <w:r>
        <w:rPr>
          <w:color w:val="0070C0"/>
        </w:rPr>
        <w:t xml:space="preserve">(Grouping) </w:t>
      </w:r>
      <w:r w:rsidR="00D11B27">
        <w:rPr>
          <w:bCs/>
          <w:color w:val="0070C0"/>
        </w:rPr>
        <w:t>–</w:t>
      </w:r>
      <w:r w:rsidR="00D11B27">
        <w:rPr>
          <w:color w:val="000000" w:themeColor="text1"/>
        </w:rPr>
        <w:t xml:space="preserve"> </w:t>
      </w:r>
      <w:r w:rsidR="00D11B27">
        <w:rPr>
          <w:i/>
          <w:color w:val="4F81BD" w:themeColor="accent1"/>
        </w:rPr>
        <w:t>Invasive organisms effect on species and populations</w:t>
      </w:r>
    </w:p>
    <w:p w14:paraId="2E680B4A" w14:textId="035C19C7" w:rsidR="00F36701" w:rsidRPr="00E0492E" w:rsidRDefault="00F36701" w:rsidP="00F36701">
      <w:pPr>
        <w:pStyle w:val="ListParagraph"/>
        <w:numPr>
          <w:ilvl w:val="0"/>
          <w:numId w:val="25"/>
        </w:numPr>
        <w:tabs>
          <w:tab w:val="left" w:pos="899"/>
        </w:tabs>
        <w:rPr>
          <w:bCs/>
        </w:rPr>
      </w:pPr>
      <w:r w:rsidRPr="009B148C">
        <w:rPr>
          <w:b/>
          <w:bCs/>
        </w:rPr>
        <w:t>P</w:t>
      </w:r>
      <w:r>
        <w:rPr>
          <w:b/>
          <w:bCs/>
        </w:rPr>
        <w:t>roject Description</w:t>
      </w:r>
      <w:r w:rsidRPr="009B148C">
        <w:rPr>
          <w:b/>
          <w:bCs/>
        </w:rPr>
        <w:t>:</w:t>
      </w:r>
      <w:r w:rsidRPr="009B148C">
        <w:rPr>
          <w:bCs/>
        </w:rPr>
        <w:t xml:space="preserve"> Identify [inter-related] effect of changing </w:t>
      </w:r>
      <w:r>
        <w:rPr>
          <w:bCs/>
        </w:rPr>
        <w:t xml:space="preserve">climate on </w:t>
      </w:r>
      <w:proofErr w:type="spellStart"/>
      <w:r>
        <w:rPr>
          <w:bCs/>
        </w:rPr>
        <w:t>invasives</w:t>
      </w:r>
      <w:proofErr w:type="spellEnd"/>
      <w:r>
        <w:rPr>
          <w:bCs/>
        </w:rPr>
        <w:t xml:space="preserve"> </w:t>
      </w:r>
      <w:r w:rsidRPr="009B148C">
        <w:rPr>
          <w:bCs/>
        </w:rPr>
        <w:t xml:space="preserve">including:  zoonotic and wildlife diseases, exotic plant and animal distribution </w:t>
      </w:r>
      <w:r w:rsidRPr="00E0492E">
        <w:rPr>
          <w:bCs/>
          <w:i/>
        </w:rPr>
        <w:t>{esp. in forests}.</w:t>
      </w:r>
    </w:p>
    <w:p w14:paraId="6885F0B2" w14:textId="140CD22A" w:rsidR="00F36701" w:rsidRDefault="00F36701" w:rsidP="00F36701">
      <w:pPr>
        <w:pStyle w:val="ListParagraph"/>
        <w:numPr>
          <w:ilvl w:val="0"/>
          <w:numId w:val="25"/>
        </w:numPr>
        <w:tabs>
          <w:tab w:val="left" w:pos="899"/>
        </w:tabs>
        <w:rPr>
          <w:bCs/>
        </w:rPr>
      </w:pPr>
      <w:r w:rsidRPr="009B148C">
        <w:rPr>
          <w:b/>
          <w:bCs/>
        </w:rPr>
        <w:t>P</w:t>
      </w:r>
      <w:r>
        <w:rPr>
          <w:b/>
          <w:bCs/>
        </w:rPr>
        <w:t>roject Description</w:t>
      </w:r>
      <w:r w:rsidRPr="009B148C">
        <w:rPr>
          <w:b/>
          <w:bCs/>
        </w:rPr>
        <w:t>:</w:t>
      </w:r>
      <w:r w:rsidRPr="009B148C">
        <w:rPr>
          <w:bCs/>
        </w:rPr>
        <w:t xml:space="preserve">  </w:t>
      </w:r>
      <w:r>
        <w:rPr>
          <w:bCs/>
        </w:rPr>
        <w:t>[Document] c</w:t>
      </w:r>
      <w:r w:rsidRPr="009B148C">
        <w:rPr>
          <w:bCs/>
        </w:rPr>
        <w:t>limate change influences on invasive species across th</w:t>
      </w:r>
      <w:r>
        <w:rPr>
          <w:bCs/>
        </w:rPr>
        <w:t>e US.</w:t>
      </w:r>
    </w:p>
    <w:p w14:paraId="706E84D9" w14:textId="77777777" w:rsidR="00F36701" w:rsidRPr="00F36701" w:rsidRDefault="00F36701" w:rsidP="00F36701"/>
    <w:p w14:paraId="3493CE84" w14:textId="423688A3" w:rsidR="00D11B27" w:rsidRDefault="00F1606B" w:rsidP="00F36701">
      <w:pPr>
        <w:rPr>
          <w:i/>
          <w:color w:val="4F81BD" w:themeColor="accent1"/>
        </w:rPr>
      </w:pPr>
      <w:r>
        <w:rPr>
          <w:color w:val="0070C0"/>
        </w:rPr>
        <w:t xml:space="preserve">(Grouping) </w:t>
      </w:r>
      <w:r w:rsidR="00D11B27">
        <w:rPr>
          <w:bCs/>
          <w:color w:val="0070C0"/>
        </w:rPr>
        <w:t>–</w:t>
      </w:r>
      <w:r w:rsidR="00D11B27">
        <w:rPr>
          <w:color w:val="000000" w:themeColor="text1"/>
        </w:rPr>
        <w:t xml:space="preserve"> </w:t>
      </w:r>
      <w:r w:rsidR="00D11B27">
        <w:rPr>
          <w:i/>
          <w:color w:val="4F81BD" w:themeColor="accent1"/>
        </w:rPr>
        <w:t>Effects of Disease (on a species or taxonomic group)</w:t>
      </w:r>
    </w:p>
    <w:p w14:paraId="0033B1F4" w14:textId="77777777" w:rsidR="00F36701" w:rsidRPr="00F1606B" w:rsidRDefault="00F36701" w:rsidP="00C90543">
      <w:pPr>
        <w:tabs>
          <w:tab w:val="left" w:pos="899"/>
        </w:tabs>
        <w:rPr>
          <w:bCs/>
          <w:color w:val="000000" w:themeColor="text1"/>
        </w:rPr>
      </w:pPr>
      <w:bookmarkStart w:id="0" w:name="_GoBack"/>
    </w:p>
    <w:bookmarkEnd w:id="0"/>
    <w:p w14:paraId="37FFE1EE" w14:textId="4CFA162D" w:rsidR="00F36701" w:rsidRPr="00F36701" w:rsidRDefault="00F36701" w:rsidP="00F36701">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Pr>
          <w:color w:val="000000" w:themeColor="text1"/>
        </w:rPr>
        <w:t xml:space="preserve">F. </w:t>
      </w:r>
      <w:r w:rsidR="00F1606B">
        <w:rPr>
          <w:color w:val="000000" w:themeColor="text1"/>
        </w:rPr>
        <w:t xml:space="preserve">Heading: </w:t>
      </w:r>
      <w:r>
        <w:rPr>
          <w:color w:val="000000" w:themeColor="text1"/>
        </w:rPr>
        <w:t xml:space="preserve">“How (the LCC) Should Do Business” </w:t>
      </w:r>
    </w:p>
    <w:p w14:paraId="27749ED9" w14:textId="27500F66" w:rsidR="00E5466B" w:rsidRDefault="00E5466B" w:rsidP="000C16A0">
      <w:pPr>
        <w:pStyle w:val="ListParagraph"/>
        <w:numPr>
          <w:ilvl w:val="0"/>
          <w:numId w:val="30"/>
        </w:numPr>
        <w:tabs>
          <w:tab w:val="left" w:pos="899"/>
        </w:tabs>
        <w:rPr>
          <w:bCs/>
        </w:rPr>
      </w:pPr>
      <w:r w:rsidRPr="000C16A0">
        <w:rPr>
          <w:bCs/>
        </w:rPr>
        <w:t>Participate i</w:t>
      </w:r>
      <w:r w:rsidR="005825A6">
        <w:rPr>
          <w:bCs/>
        </w:rPr>
        <w:t>n national enterprise systems [</w:t>
      </w:r>
      <w:r w:rsidRPr="000C16A0">
        <w:rPr>
          <w:bCs/>
        </w:rPr>
        <w:t>throug</w:t>
      </w:r>
      <w:r w:rsidR="005825A6">
        <w:rPr>
          <w:bCs/>
        </w:rPr>
        <w:t>h the networks of LCCs and CSCs</w:t>
      </w:r>
      <w:r w:rsidRPr="000C16A0">
        <w:rPr>
          <w:bCs/>
        </w:rPr>
        <w:t>] that will compile information f</w:t>
      </w:r>
      <w:r w:rsidR="005825A6">
        <w:rPr>
          <w:bCs/>
        </w:rPr>
        <w:t>rom multiple sources [</w:t>
      </w:r>
      <w:r w:rsidRPr="000C16A0">
        <w:rPr>
          <w:bCs/>
        </w:rPr>
        <w:t xml:space="preserve">at larger </w:t>
      </w:r>
      <w:r w:rsidR="005825A6">
        <w:rPr>
          <w:bCs/>
        </w:rPr>
        <w:t>relevant scales than the AppLCC</w:t>
      </w:r>
      <w:r w:rsidRPr="000C16A0">
        <w:rPr>
          <w:bCs/>
        </w:rPr>
        <w:t>].  “Don’t build your own.”</w:t>
      </w:r>
    </w:p>
    <w:p w14:paraId="4132A403" w14:textId="34F36DB3" w:rsidR="00F320A5" w:rsidRPr="00F320A5" w:rsidRDefault="00F320A5" w:rsidP="00F320A5">
      <w:pPr>
        <w:pStyle w:val="ListParagraph"/>
        <w:numPr>
          <w:ilvl w:val="0"/>
          <w:numId w:val="30"/>
        </w:numPr>
        <w:tabs>
          <w:tab w:val="left" w:pos="899"/>
        </w:tabs>
        <w:rPr>
          <w:bCs/>
        </w:rPr>
      </w:pPr>
      <w:r w:rsidRPr="00F320A5">
        <w:rPr>
          <w:bCs/>
        </w:rPr>
        <w:t>Work with partners to develop regional climate adaptation strategies that will, to the extent possible, help ensure the persistence of healthy human and fish and wildlife communities in the face of changing climatic conditions.}</w:t>
      </w:r>
    </w:p>
    <w:p w14:paraId="4ECAEE57" w14:textId="49A7AEC8" w:rsidR="00F320A5" w:rsidRDefault="00F320A5" w:rsidP="00F320A5">
      <w:pPr>
        <w:pStyle w:val="ListParagraph"/>
        <w:numPr>
          <w:ilvl w:val="0"/>
          <w:numId w:val="30"/>
        </w:numPr>
        <w:tabs>
          <w:tab w:val="left" w:pos="899"/>
        </w:tabs>
        <w:rPr>
          <w:bCs/>
        </w:rPr>
      </w:pPr>
      <w:r w:rsidRPr="00F320A5">
        <w:rPr>
          <w:bCs/>
        </w:rPr>
        <w:t>Identify natural s</w:t>
      </w:r>
      <w:r w:rsidR="005825A6">
        <w:rPr>
          <w:bCs/>
        </w:rPr>
        <w:t xml:space="preserve">ources/examples of adaptation. </w:t>
      </w:r>
      <w:r w:rsidRPr="00F320A5">
        <w:rPr>
          <w:bCs/>
        </w:rPr>
        <w:t xml:space="preserve">(Species that are less sensitive to climate change serve as an example of strategies to manage throughout the LCC.)  </w:t>
      </w:r>
    </w:p>
    <w:p w14:paraId="1B0FFDB7" w14:textId="282E5568" w:rsidR="00F36701" w:rsidRPr="00F36701" w:rsidRDefault="00F36701" w:rsidP="00F36701">
      <w:pPr>
        <w:pStyle w:val="ListParagraph"/>
        <w:numPr>
          <w:ilvl w:val="0"/>
          <w:numId w:val="30"/>
        </w:numPr>
        <w:tabs>
          <w:tab w:val="left" w:pos="899"/>
        </w:tabs>
        <w:rPr>
          <w:b/>
          <w:bCs/>
        </w:rPr>
      </w:pPr>
      <w:r w:rsidRPr="00F36701">
        <w:rPr>
          <w:bCs/>
        </w:rPr>
        <w:lastRenderedPageBreak/>
        <w:t>Serve as a clearinghouse to ensure that there is coordination and sharing of datasets and current climate change research products; host datasets and products that have no other established “home.”</w:t>
      </w:r>
    </w:p>
    <w:p w14:paraId="06F9491C" w14:textId="579FC26E" w:rsidR="00547219" w:rsidRPr="00317D90" w:rsidRDefault="00547219" w:rsidP="00547219">
      <w:pPr>
        <w:pStyle w:val="ListParagraph"/>
        <w:numPr>
          <w:ilvl w:val="0"/>
          <w:numId w:val="30"/>
        </w:numPr>
        <w:tabs>
          <w:tab w:val="left" w:pos="899"/>
        </w:tabs>
        <w:rPr>
          <w:bCs/>
        </w:rPr>
      </w:pPr>
      <w:r>
        <w:rPr>
          <w:bCs/>
        </w:rPr>
        <w:t>S</w:t>
      </w:r>
      <w:r w:rsidRPr="00317D90">
        <w:rPr>
          <w:bCs/>
        </w:rPr>
        <w:t>upport large-scale monitoring efforts to document and track impacts of climate change on Appalachia.</w:t>
      </w:r>
    </w:p>
    <w:p w14:paraId="3C943987" w14:textId="30C7FF15" w:rsidR="00547219" w:rsidRPr="00547219" w:rsidRDefault="00547219" w:rsidP="00547219">
      <w:pPr>
        <w:tabs>
          <w:tab w:val="left" w:pos="899"/>
        </w:tabs>
        <w:ind w:left="720"/>
        <w:rPr>
          <w:bCs/>
        </w:rPr>
      </w:pPr>
      <w:r w:rsidRPr="00547219">
        <w:rPr>
          <w:bCs/>
        </w:rPr>
        <w:t>[</w:t>
      </w:r>
      <w:r>
        <w:rPr>
          <w:bCs/>
        </w:rPr>
        <w:t xml:space="preserve">2010-xx </w:t>
      </w:r>
      <w:r w:rsidRPr="00547219">
        <w:rPr>
          <w:b/>
          <w:bCs/>
        </w:rPr>
        <w:t>NASA/URI Funded Project</w:t>
      </w:r>
      <w:r w:rsidRPr="00547219">
        <w:rPr>
          <w:bCs/>
        </w:rPr>
        <w:t xml:space="preserve">] Mega-Transect - large-scale, multi-agency/research for climate change monitoring and impact studies. </w:t>
      </w:r>
      <w:proofErr w:type="gramStart"/>
      <w:r w:rsidRPr="00547219">
        <w:rPr>
          <w:bCs/>
        </w:rPr>
        <w:t>and</w:t>
      </w:r>
      <w:proofErr w:type="gramEnd"/>
      <w:r w:rsidRPr="00547219">
        <w:rPr>
          <w:bCs/>
        </w:rPr>
        <w:t xml:space="preserve"> [</w:t>
      </w:r>
      <w:r>
        <w:rPr>
          <w:bCs/>
        </w:rPr>
        <w:t xml:space="preserve">2012 </w:t>
      </w:r>
      <w:r w:rsidRPr="00547219">
        <w:rPr>
          <w:bCs/>
        </w:rPr>
        <w:t xml:space="preserve">NASA/NPS Funded Project] across the Appalachian and Rocky Mt </w:t>
      </w:r>
      <w:proofErr w:type="spellStart"/>
      <w:r w:rsidRPr="00547219">
        <w:rPr>
          <w:bCs/>
        </w:rPr>
        <w:t>Transcect</w:t>
      </w:r>
      <w:proofErr w:type="spellEnd"/>
    </w:p>
    <w:p w14:paraId="684430C6" w14:textId="5B7C439A" w:rsidR="00F36701" w:rsidRPr="00FC3E0D" w:rsidRDefault="00FC3E0D" w:rsidP="00FC3E0D">
      <w:pPr>
        <w:pStyle w:val="ListParagraph"/>
        <w:numPr>
          <w:ilvl w:val="0"/>
          <w:numId w:val="43"/>
        </w:numPr>
        <w:tabs>
          <w:tab w:val="left" w:pos="899"/>
        </w:tabs>
        <w:rPr>
          <w:bCs/>
        </w:rPr>
      </w:pPr>
      <w:r w:rsidRPr="00FC3E0D">
        <w:rPr>
          <w:bCs/>
        </w:rPr>
        <w:t>[Compile, develop, and make available] consistent managed-lands spatial [data and products].</w:t>
      </w:r>
    </w:p>
    <w:p w14:paraId="572EEB98" w14:textId="77777777" w:rsidR="00CA284D" w:rsidRPr="00C90543" w:rsidRDefault="00CA284D" w:rsidP="00C90543">
      <w:pPr>
        <w:pBdr>
          <w:bottom w:val="single" w:sz="6" w:space="1" w:color="auto"/>
        </w:pBdr>
        <w:tabs>
          <w:tab w:val="left" w:pos="899"/>
        </w:tabs>
        <w:rPr>
          <w:b/>
          <w:bCs/>
        </w:rPr>
      </w:pPr>
    </w:p>
    <w:p w14:paraId="5E6F3725" w14:textId="7AAFDC9A" w:rsidR="00CA284D" w:rsidRPr="00AE5863" w:rsidRDefault="00F36701" w:rsidP="00C90543">
      <w:pPr>
        <w:tabs>
          <w:tab w:val="left" w:pos="899"/>
        </w:tabs>
        <w:rPr>
          <w:color w:val="000000" w:themeColor="text1"/>
        </w:rPr>
      </w:pPr>
      <w:r>
        <w:rPr>
          <w:b/>
          <w:bCs/>
        </w:rPr>
        <w:t xml:space="preserve">Notes:  </w:t>
      </w:r>
      <w:r>
        <w:rPr>
          <w:color w:val="000000" w:themeColor="text1"/>
        </w:rPr>
        <w:t>version posted: 2012-12-18</w:t>
      </w:r>
    </w:p>
    <w:sectPr w:rsidR="00CA284D" w:rsidRPr="00AE5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646AC" w14:textId="77777777" w:rsidR="00B46AEE" w:rsidRDefault="00B46AEE" w:rsidP="007113CA">
      <w:r>
        <w:separator/>
      </w:r>
    </w:p>
  </w:endnote>
  <w:endnote w:type="continuationSeparator" w:id="0">
    <w:p w14:paraId="07D59F54" w14:textId="77777777" w:rsidR="00B46AEE" w:rsidRDefault="00B46AEE" w:rsidP="0071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1924C" w14:textId="77777777" w:rsidR="00B46AEE" w:rsidRDefault="00B46AEE" w:rsidP="007113CA">
      <w:r>
        <w:separator/>
      </w:r>
    </w:p>
  </w:footnote>
  <w:footnote w:type="continuationSeparator" w:id="0">
    <w:p w14:paraId="2D397B39" w14:textId="77777777" w:rsidR="00B46AEE" w:rsidRDefault="00B46AEE" w:rsidP="00711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65F"/>
    <w:multiLevelType w:val="hybridMultilevel"/>
    <w:tmpl w:val="0E1A4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F703B4"/>
    <w:multiLevelType w:val="hybridMultilevel"/>
    <w:tmpl w:val="5B5A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76C7F"/>
    <w:multiLevelType w:val="hybridMultilevel"/>
    <w:tmpl w:val="35D8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9B7AC6"/>
    <w:multiLevelType w:val="hybridMultilevel"/>
    <w:tmpl w:val="A638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A5155"/>
    <w:multiLevelType w:val="hybridMultilevel"/>
    <w:tmpl w:val="AD3E9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423088"/>
    <w:multiLevelType w:val="hybridMultilevel"/>
    <w:tmpl w:val="F7E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17496"/>
    <w:multiLevelType w:val="hybridMultilevel"/>
    <w:tmpl w:val="E068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51B78"/>
    <w:multiLevelType w:val="hybridMultilevel"/>
    <w:tmpl w:val="06E60F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A86039"/>
    <w:multiLevelType w:val="hybridMultilevel"/>
    <w:tmpl w:val="06DA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8877AC"/>
    <w:multiLevelType w:val="hybridMultilevel"/>
    <w:tmpl w:val="AEB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A407AA"/>
    <w:multiLevelType w:val="hybridMultilevel"/>
    <w:tmpl w:val="EB581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30BCE"/>
    <w:multiLevelType w:val="hybridMultilevel"/>
    <w:tmpl w:val="C78CEF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5FD42DA"/>
    <w:multiLevelType w:val="hybridMultilevel"/>
    <w:tmpl w:val="E39433CE"/>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13">
    <w:nsid w:val="175120BE"/>
    <w:multiLevelType w:val="hybridMultilevel"/>
    <w:tmpl w:val="BF744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6404E"/>
    <w:multiLevelType w:val="hybridMultilevel"/>
    <w:tmpl w:val="1648386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nsid w:val="1E014930"/>
    <w:multiLevelType w:val="hybridMultilevel"/>
    <w:tmpl w:val="D73A5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5954CF"/>
    <w:multiLevelType w:val="hybridMultilevel"/>
    <w:tmpl w:val="85DC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664097"/>
    <w:multiLevelType w:val="hybridMultilevel"/>
    <w:tmpl w:val="678AA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694680"/>
    <w:multiLevelType w:val="hybridMultilevel"/>
    <w:tmpl w:val="A012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214FE"/>
    <w:multiLevelType w:val="hybridMultilevel"/>
    <w:tmpl w:val="23C46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DE5B36"/>
    <w:multiLevelType w:val="hybridMultilevel"/>
    <w:tmpl w:val="FA32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C69CF"/>
    <w:multiLevelType w:val="hybridMultilevel"/>
    <w:tmpl w:val="5B22B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E59B8"/>
    <w:multiLevelType w:val="hybridMultilevel"/>
    <w:tmpl w:val="3D4AB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84082"/>
    <w:multiLevelType w:val="hybridMultilevel"/>
    <w:tmpl w:val="096E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E35A35"/>
    <w:multiLevelType w:val="hybridMultilevel"/>
    <w:tmpl w:val="88DA86F6"/>
    <w:lvl w:ilvl="0" w:tplc="6D0AB9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2811A8"/>
    <w:multiLevelType w:val="hybridMultilevel"/>
    <w:tmpl w:val="FA6ED7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832525"/>
    <w:multiLevelType w:val="hybridMultilevel"/>
    <w:tmpl w:val="7EAE5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395D0A"/>
    <w:multiLevelType w:val="hybridMultilevel"/>
    <w:tmpl w:val="3FDE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874AF9"/>
    <w:multiLevelType w:val="hybridMultilevel"/>
    <w:tmpl w:val="05AA8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2D2447"/>
    <w:multiLevelType w:val="hybridMultilevel"/>
    <w:tmpl w:val="C2A6CD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FA3A67"/>
    <w:multiLevelType w:val="hybridMultilevel"/>
    <w:tmpl w:val="95B6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7157B4"/>
    <w:multiLevelType w:val="hybridMultilevel"/>
    <w:tmpl w:val="A814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A6928E1"/>
    <w:multiLevelType w:val="hybridMultilevel"/>
    <w:tmpl w:val="BF3E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31FC3"/>
    <w:multiLevelType w:val="hybridMultilevel"/>
    <w:tmpl w:val="C9BCC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1F033A"/>
    <w:multiLevelType w:val="hybridMultilevel"/>
    <w:tmpl w:val="7062F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795F41"/>
    <w:multiLevelType w:val="hybridMultilevel"/>
    <w:tmpl w:val="21762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16F2D3C"/>
    <w:multiLevelType w:val="hybridMultilevel"/>
    <w:tmpl w:val="17E2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749F7"/>
    <w:multiLevelType w:val="hybridMultilevel"/>
    <w:tmpl w:val="983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A5D7F"/>
    <w:multiLevelType w:val="hybridMultilevel"/>
    <w:tmpl w:val="1B9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B2AD1"/>
    <w:multiLevelType w:val="hybridMultilevel"/>
    <w:tmpl w:val="24F4F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3DA3716"/>
    <w:multiLevelType w:val="hybridMultilevel"/>
    <w:tmpl w:val="2132E1CC"/>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1">
    <w:nsid w:val="7A282D54"/>
    <w:multiLevelType w:val="hybridMultilevel"/>
    <w:tmpl w:val="8F9CD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10BBE"/>
    <w:multiLevelType w:val="hybridMultilevel"/>
    <w:tmpl w:val="A92EC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ED4383"/>
    <w:multiLevelType w:val="hybridMultilevel"/>
    <w:tmpl w:val="97562B7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nsid w:val="7E8B619D"/>
    <w:multiLevelType w:val="hybridMultilevel"/>
    <w:tmpl w:val="7D824B26"/>
    <w:lvl w:ilvl="0" w:tplc="04090001">
      <w:start w:val="1"/>
      <w:numFmt w:val="bullet"/>
      <w:lvlText w:val=""/>
      <w:lvlJc w:val="left"/>
      <w:pPr>
        <w:ind w:left="1259" w:hanging="360"/>
      </w:pPr>
      <w:rPr>
        <w:rFonts w:ascii="Symbol" w:hAnsi="Symbol" w:hint="default"/>
      </w:rPr>
    </w:lvl>
    <w:lvl w:ilvl="1" w:tplc="04090003">
      <w:start w:val="1"/>
      <w:numFmt w:val="bullet"/>
      <w:lvlText w:val="o"/>
      <w:lvlJc w:val="left"/>
      <w:pPr>
        <w:ind w:left="1979" w:hanging="360"/>
      </w:pPr>
      <w:rPr>
        <w:rFonts w:ascii="Courier New" w:hAnsi="Courier New" w:cs="Courier New" w:hint="default"/>
      </w:rPr>
    </w:lvl>
    <w:lvl w:ilvl="2" w:tplc="04090005">
      <w:start w:val="1"/>
      <w:numFmt w:val="bullet"/>
      <w:lvlText w:val=""/>
      <w:lvlJc w:val="left"/>
      <w:pPr>
        <w:ind w:left="2699" w:hanging="360"/>
      </w:pPr>
      <w:rPr>
        <w:rFonts w:ascii="Wingdings" w:hAnsi="Wingdings" w:hint="default"/>
      </w:rPr>
    </w:lvl>
    <w:lvl w:ilvl="3" w:tplc="04090001">
      <w:start w:val="1"/>
      <w:numFmt w:val="bullet"/>
      <w:lvlText w:val=""/>
      <w:lvlJc w:val="left"/>
      <w:pPr>
        <w:ind w:left="3419" w:hanging="360"/>
      </w:pPr>
      <w:rPr>
        <w:rFonts w:ascii="Symbol" w:hAnsi="Symbol" w:hint="default"/>
      </w:rPr>
    </w:lvl>
    <w:lvl w:ilvl="4" w:tplc="04090003">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num w:numId="1">
    <w:abstractNumId w:val="23"/>
  </w:num>
  <w:num w:numId="2">
    <w:abstractNumId w:val="44"/>
  </w:num>
  <w:num w:numId="3">
    <w:abstractNumId w:val="1"/>
  </w:num>
  <w:num w:numId="4">
    <w:abstractNumId w:val="20"/>
  </w:num>
  <w:num w:numId="5">
    <w:abstractNumId w:val="30"/>
  </w:num>
  <w:num w:numId="6">
    <w:abstractNumId w:val="5"/>
  </w:num>
  <w:num w:numId="7">
    <w:abstractNumId w:val="37"/>
  </w:num>
  <w:num w:numId="8">
    <w:abstractNumId w:val="12"/>
  </w:num>
  <w:num w:numId="9">
    <w:abstractNumId w:val="42"/>
  </w:num>
  <w:num w:numId="10">
    <w:abstractNumId w:val="8"/>
  </w:num>
  <w:num w:numId="11">
    <w:abstractNumId w:val="25"/>
  </w:num>
  <w:num w:numId="12">
    <w:abstractNumId w:val="7"/>
  </w:num>
  <w:num w:numId="13">
    <w:abstractNumId w:val="29"/>
  </w:num>
  <w:num w:numId="14">
    <w:abstractNumId w:val="40"/>
  </w:num>
  <w:num w:numId="15">
    <w:abstractNumId w:val="13"/>
  </w:num>
  <w:num w:numId="16">
    <w:abstractNumId w:val="3"/>
  </w:num>
  <w:num w:numId="17">
    <w:abstractNumId w:val="10"/>
  </w:num>
  <w:num w:numId="18">
    <w:abstractNumId w:val="26"/>
  </w:num>
  <w:num w:numId="19">
    <w:abstractNumId w:val="35"/>
  </w:num>
  <w:num w:numId="20">
    <w:abstractNumId w:val="36"/>
  </w:num>
  <w:num w:numId="21">
    <w:abstractNumId w:val="43"/>
  </w:num>
  <w:num w:numId="22">
    <w:abstractNumId w:val="14"/>
  </w:num>
  <w:num w:numId="23">
    <w:abstractNumId w:val="21"/>
  </w:num>
  <w:num w:numId="24">
    <w:abstractNumId w:val="39"/>
  </w:num>
  <w:num w:numId="25">
    <w:abstractNumId w:val="19"/>
  </w:num>
  <w:num w:numId="26">
    <w:abstractNumId w:val="6"/>
  </w:num>
  <w:num w:numId="27">
    <w:abstractNumId w:val="18"/>
  </w:num>
  <w:num w:numId="28">
    <w:abstractNumId w:val="0"/>
  </w:num>
  <w:num w:numId="29">
    <w:abstractNumId w:val="32"/>
  </w:num>
  <w:num w:numId="30">
    <w:abstractNumId w:val="15"/>
  </w:num>
  <w:num w:numId="31">
    <w:abstractNumId w:val="16"/>
  </w:num>
  <w:num w:numId="32">
    <w:abstractNumId w:val="22"/>
  </w:num>
  <w:num w:numId="33">
    <w:abstractNumId w:val="33"/>
  </w:num>
  <w:num w:numId="34">
    <w:abstractNumId w:val="17"/>
  </w:num>
  <w:num w:numId="35">
    <w:abstractNumId w:val="9"/>
  </w:num>
  <w:num w:numId="36">
    <w:abstractNumId w:val="38"/>
  </w:num>
  <w:num w:numId="37">
    <w:abstractNumId w:val="24"/>
  </w:num>
  <w:num w:numId="38">
    <w:abstractNumId w:val="11"/>
  </w:num>
  <w:num w:numId="39">
    <w:abstractNumId w:val="4"/>
  </w:num>
  <w:num w:numId="40">
    <w:abstractNumId w:val="41"/>
  </w:num>
  <w:num w:numId="41">
    <w:abstractNumId w:val="31"/>
  </w:num>
  <w:num w:numId="42">
    <w:abstractNumId w:val="34"/>
  </w:num>
  <w:num w:numId="43">
    <w:abstractNumId w:val="27"/>
  </w:num>
  <w:num w:numId="44">
    <w:abstractNumId w:val="2"/>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B1"/>
    <w:rsid w:val="0000038A"/>
    <w:rsid w:val="00002EFA"/>
    <w:rsid w:val="000127B0"/>
    <w:rsid w:val="000351E3"/>
    <w:rsid w:val="00042148"/>
    <w:rsid w:val="000A50E3"/>
    <w:rsid w:val="000B1E87"/>
    <w:rsid w:val="000C16A0"/>
    <w:rsid w:val="000E39F8"/>
    <w:rsid w:val="001300E8"/>
    <w:rsid w:val="001503B1"/>
    <w:rsid w:val="00154771"/>
    <w:rsid w:val="00161E10"/>
    <w:rsid w:val="00176D5A"/>
    <w:rsid w:val="00184999"/>
    <w:rsid w:val="001951F4"/>
    <w:rsid w:val="001B292D"/>
    <w:rsid w:val="001B2EAB"/>
    <w:rsid w:val="00210EFD"/>
    <w:rsid w:val="00222A34"/>
    <w:rsid w:val="0024103F"/>
    <w:rsid w:val="002468E7"/>
    <w:rsid w:val="00252B18"/>
    <w:rsid w:val="00267852"/>
    <w:rsid w:val="002A0ABC"/>
    <w:rsid w:val="002A54E0"/>
    <w:rsid w:val="002E369C"/>
    <w:rsid w:val="002E6A59"/>
    <w:rsid w:val="00317D90"/>
    <w:rsid w:val="00317F7B"/>
    <w:rsid w:val="00331C67"/>
    <w:rsid w:val="003356AF"/>
    <w:rsid w:val="003C0993"/>
    <w:rsid w:val="003E5EB2"/>
    <w:rsid w:val="004001C7"/>
    <w:rsid w:val="0040321A"/>
    <w:rsid w:val="004158A4"/>
    <w:rsid w:val="00435120"/>
    <w:rsid w:val="00440BD6"/>
    <w:rsid w:val="00442638"/>
    <w:rsid w:val="004435E6"/>
    <w:rsid w:val="0046049D"/>
    <w:rsid w:val="004774C0"/>
    <w:rsid w:val="004D6BAD"/>
    <w:rsid w:val="004F365E"/>
    <w:rsid w:val="00532874"/>
    <w:rsid w:val="005469FE"/>
    <w:rsid w:val="00547219"/>
    <w:rsid w:val="005825A6"/>
    <w:rsid w:val="005E7F20"/>
    <w:rsid w:val="005F4ECA"/>
    <w:rsid w:val="00612DB1"/>
    <w:rsid w:val="0063689C"/>
    <w:rsid w:val="00644276"/>
    <w:rsid w:val="00660EC2"/>
    <w:rsid w:val="00661036"/>
    <w:rsid w:val="00687AD0"/>
    <w:rsid w:val="006932D6"/>
    <w:rsid w:val="006A767C"/>
    <w:rsid w:val="006B78DD"/>
    <w:rsid w:val="006B794B"/>
    <w:rsid w:val="006E31D3"/>
    <w:rsid w:val="00706453"/>
    <w:rsid w:val="007113CA"/>
    <w:rsid w:val="00715307"/>
    <w:rsid w:val="00715EED"/>
    <w:rsid w:val="00716B12"/>
    <w:rsid w:val="00741131"/>
    <w:rsid w:val="007763E3"/>
    <w:rsid w:val="007B3214"/>
    <w:rsid w:val="007C7B19"/>
    <w:rsid w:val="007F070E"/>
    <w:rsid w:val="00805145"/>
    <w:rsid w:val="00814EAA"/>
    <w:rsid w:val="0082291A"/>
    <w:rsid w:val="008266D4"/>
    <w:rsid w:val="00856389"/>
    <w:rsid w:val="0086246F"/>
    <w:rsid w:val="00874CC7"/>
    <w:rsid w:val="008955DB"/>
    <w:rsid w:val="008A29C7"/>
    <w:rsid w:val="008C0022"/>
    <w:rsid w:val="008C2AB3"/>
    <w:rsid w:val="008E3B32"/>
    <w:rsid w:val="008F068E"/>
    <w:rsid w:val="009155F1"/>
    <w:rsid w:val="00931969"/>
    <w:rsid w:val="00932137"/>
    <w:rsid w:val="00932EB8"/>
    <w:rsid w:val="009476FA"/>
    <w:rsid w:val="00951B49"/>
    <w:rsid w:val="00967781"/>
    <w:rsid w:val="009A078C"/>
    <w:rsid w:val="009A6AA1"/>
    <w:rsid w:val="009B148C"/>
    <w:rsid w:val="009C5ED0"/>
    <w:rsid w:val="009F1C3C"/>
    <w:rsid w:val="009F2978"/>
    <w:rsid w:val="009F6528"/>
    <w:rsid w:val="00A01D9B"/>
    <w:rsid w:val="00A23E59"/>
    <w:rsid w:val="00A5484F"/>
    <w:rsid w:val="00A76586"/>
    <w:rsid w:val="00A86C4F"/>
    <w:rsid w:val="00AA47FA"/>
    <w:rsid w:val="00AC338E"/>
    <w:rsid w:val="00AD03E3"/>
    <w:rsid w:val="00AE5863"/>
    <w:rsid w:val="00B03F2A"/>
    <w:rsid w:val="00B17ECC"/>
    <w:rsid w:val="00B23225"/>
    <w:rsid w:val="00B46AEE"/>
    <w:rsid w:val="00B674FF"/>
    <w:rsid w:val="00BC53DD"/>
    <w:rsid w:val="00BD564C"/>
    <w:rsid w:val="00BE048E"/>
    <w:rsid w:val="00C22EED"/>
    <w:rsid w:val="00C470BE"/>
    <w:rsid w:val="00C67412"/>
    <w:rsid w:val="00C76413"/>
    <w:rsid w:val="00C90543"/>
    <w:rsid w:val="00CA284D"/>
    <w:rsid w:val="00CC18D0"/>
    <w:rsid w:val="00CC388C"/>
    <w:rsid w:val="00D03071"/>
    <w:rsid w:val="00D11B27"/>
    <w:rsid w:val="00D32C90"/>
    <w:rsid w:val="00D33C28"/>
    <w:rsid w:val="00D554E9"/>
    <w:rsid w:val="00D83006"/>
    <w:rsid w:val="00D92AAF"/>
    <w:rsid w:val="00E04420"/>
    <w:rsid w:val="00E0492E"/>
    <w:rsid w:val="00E1655E"/>
    <w:rsid w:val="00E4108C"/>
    <w:rsid w:val="00E5466B"/>
    <w:rsid w:val="00E83865"/>
    <w:rsid w:val="00E873BF"/>
    <w:rsid w:val="00E95EF4"/>
    <w:rsid w:val="00E96656"/>
    <w:rsid w:val="00EB3CF8"/>
    <w:rsid w:val="00EB5834"/>
    <w:rsid w:val="00EB764F"/>
    <w:rsid w:val="00EC4248"/>
    <w:rsid w:val="00EC44B9"/>
    <w:rsid w:val="00EC7EC7"/>
    <w:rsid w:val="00ED0238"/>
    <w:rsid w:val="00EF6F78"/>
    <w:rsid w:val="00F0694D"/>
    <w:rsid w:val="00F1606B"/>
    <w:rsid w:val="00F320A5"/>
    <w:rsid w:val="00F36701"/>
    <w:rsid w:val="00F5398A"/>
    <w:rsid w:val="00F66786"/>
    <w:rsid w:val="00F719F3"/>
    <w:rsid w:val="00FA0010"/>
    <w:rsid w:val="00FA5209"/>
    <w:rsid w:val="00FB3439"/>
    <w:rsid w:val="00FC3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B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13CA"/>
    <w:pPr>
      <w:tabs>
        <w:tab w:val="center" w:pos="4680"/>
        <w:tab w:val="right" w:pos="9360"/>
      </w:tabs>
    </w:pPr>
  </w:style>
  <w:style w:type="character" w:customStyle="1" w:styleId="HeaderChar">
    <w:name w:val="Header Char"/>
    <w:basedOn w:val="DefaultParagraphFont"/>
    <w:link w:val="Header"/>
    <w:uiPriority w:val="99"/>
    <w:rsid w:val="007113CA"/>
  </w:style>
  <w:style w:type="paragraph" w:styleId="Footer">
    <w:name w:val="footer"/>
    <w:basedOn w:val="Normal"/>
    <w:link w:val="FooterChar"/>
    <w:uiPriority w:val="99"/>
    <w:unhideWhenUsed/>
    <w:rsid w:val="007113CA"/>
    <w:pPr>
      <w:tabs>
        <w:tab w:val="center" w:pos="4680"/>
        <w:tab w:val="right" w:pos="9360"/>
      </w:tabs>
    </w:pPr>
  </w:style>
  <w:style w:type="character" w:customStyle="1" w:styleId="FooterChar">
    <w:name w:val="Footer Char"/>
    <w:basedOn w:val="DefaultParagraphFont"/>
    <w:link w:val="Footer"/>
    <w:uiPriority w:val="99"/>
    <w:rsid w:val="007113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F"/>
    <w:pPr>
      <w:ind w:left="720"/>
      <w:contextualSpacing/>
    </w:pPr>
  </w:style>
  <w:style w:type="paragraph" w:styleId="BalloonText">
    <w:name w:val="Balloon Text"/>
    <w:basedOn w:val="Normal"/>
    <w:link w:val="BalloonTextChar"/>
    <w:uiPriority w:val="99"/>
    <w:semiHidden/>
    <w:unhideWhenUsed/>
    <w:rsid w:val="00E1655E"/>
    <w:rPr>
      <w:rFonts w:ascii="Tahoma" w:hAnsi="Tahoma" w:cs="Tahoma"/>
      <w:sz w:val="16"/>
      <w:szCs w:val="16"/>
    </w:rPr>
  </w:style>
  <w:style w:type="character" w:customStyle="1" w:styleId="BalloonTextChar">
    <w:name w:val="Balloon Text Char"/>
    <w:basedOn w:val="DefaultParagraphFont"/>
    <w:link w:val="BalloonText"/>
    <w:uiPriority w:val="99"/>
    <w:semiHidden/>
    <w:rsid w:val="00E1655E"/>
    <w:rPr>
      <w:rFonts w:ascii="Tahoma" w:hAnsi="Tahoma" w:cs="Tahoma"/>
      <w:sz w:val="16"/>
      <w:szCs w:val="16"/>
    </w:rPr>
  </w:style>
  <w:style w:type="character" w:styleId="Hyperlink">
    <w:name w:val="Hyperlink"/>
    <w:basedOn w:val="DefaultParagraphFont"/>
    <w:uiPriority w:val="99"/>
    <w:semiHidden/>
    <w:unhideWhenUsed/>
    <w:rsid w:val="00EB5834"/>
    <w:rPr>
      <w:color w:val="0000FF"/>
      <w:u w:val="single"/>
    </w:rPr>
  </w:style>
  <w:style w:type="character" w:styleId="Emphasis">
    <w:name w:val="Emphasis"/>
    <w:basedOn w:val="DefaultParagraphFont"/>
    <w:uiPriority w:val="20"/>
    <w:qFormat/>
    <w:rsid w:val="00EB5834"/>
    <w:rPr>
      <w:i/>
      <w:iCs/>
    </w:rPr>
  </w:style>
  <w:style w:type="paragraph" w:styleId="NormalWeb">
    <w:name w:val="Normal (Web)"/>
    <w:basedOn w:val="Normal"/>
    <w:uiPriority w:val="99"/>
    <w:semiHidden/>
    <w:unhideWhenUsed/>
    <w:rsid w:val="00EB583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13CA"/>
    <w:pPr>
      <w:tabs>
        <w:tab w:val="center" w:pos="4680"/>
        <w:tab w:val="right" w:pos="9360"/>
      </w:tabs>
    </w:pPr>
  </w:style>
  <w:style w:type="character" w:customStyle="1" w:styleId="HeaderChar">
    <w:name w:val="Header Char"/>
    <w:basedOn w:val="DefaultParagraphFont"/>
    <w:link w:val="Header"/>
    <w:uiPriority w:val="99"/>
    <w:rsid w:val="007113CA"/>
  </w:style>
  <w:style w:type="paragraph" w:styleId="Footer">
    <w:name w:val="footer"/>
    <w:basedOn w:val="Normal"/>
    <w:link w:val="FooterChar"/>
    <w:uiPriority w:val="99"/>
    <w:unhideWhenUsed/>
    <w:rsid w:val="007113CA"/>
    <w:pPr>
      <w:tabs>
        <w:tab w:val="center" w:pos="4680"/>
        <w:tab w:val="right" w:pos="9360"/>
      </w:tabs>
    </w:pPr>
  </w:style>
  <w:style w:type="character" w:customStyle="1" w:styleId="FooterChar">
    <w:name w:val="Footer Char"/>
    <w:basedOn w:val="DefaultParagraphFont"/>
    <w:link w:val="Footer"/>
    <w:uiPriority w:val="99"/>
    <w:rsid w:val="00711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748">
      <w:bodyDiv w:val="1"/>
      <w:marLeft w:val="0"/>
      <w:marRight w:val="0"/>
      <w:marTop w:val="0"/>
      <w:marBottom w:val="0"/>
      <w:divBdr>
        <w:top w:val="none" w:sz="0" w:space="0" w:color="auto"/>
        <w:left w:val="none" w:sz="0" w:space="0" w:color="auto"/>
        <w:bottom w:val="none" w:sz="0" w:space="0" w:color="auto"/>
        <w:right w:val="none" w:sz="0" w:space="0" w:color="auto"/>
      </w:divBdr>
      <w:divsChild>
        <w:div w:id="1261455352">
          <w:marLeft w:val="0"/>
          <w:marRight w:val="0"/>
          <w:marTop w:val="0"/>
          <w:marBottom w:val="0"/>
          <w:divBdr>
            <w:top w:val="none" w:sz="0" w:space="0" w:color="auto"/>
            <w:left w:val="none" w:sz="0" w:space="0" w:color="auto"/>
            <w:bottom w:val="none" w:sz="0" w:space="0" w:color="auto"/>
            <w:right w:val="none" w:sz="0" w:space="0" w:color="auto"/>
          </w:divBdr>
        </w:div>
      </w:divsChild>
    </w:div>
    <w:div w:id="269316734">
      <w:bodyDiv w:val="1"/>
      <w:marLeft w:val="0"/>
      <w:marRight w:val="0"/>
      <w:marTop w:val="0"/>
      <w:marBottom w:val="0"/>
      <w:divBdr>
        <w:top w:val="none" w:sz="0" w:space="0" w:color="auto"/>
        <w:left w:val="none" w:sz="0" w:space="0" w:color="auto"/>
        <w:bottom w:val="none" w:sz="0" w:space="0" w:color="auto"/>
        <w:right w:val="none" w:sz="0" w:space="0" w:color="auto"/>
      </w:divBdr>
      <w:divsChild>
        <w:div w:id="1258711538">
          <w:marLeft w:val="0"/>
          <w:marRight w:val="0"/>
          <w:marTop w:val="0"/>
          <w:marBottom w:val="0"/>
          <w:divBdr>
            <w:top w:val="none" w:sz="0" w:space="0" w:color="auto"/>
            <w:left w:val="none" w:sz="0" w:space="0" w:color="auto"/>
            <w:bottom w:val="none" w:sz="0" w:space="0" w:color="auto"/>
            <w:right w:val="none" w:sz="0" w:space="0" w:color="auto"/>
          </w:divBdr>
        </w:div>
      </w:divsChild>
    </w:div>
    <w:div w:id="3886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9B5D-38FC-430F-8E78-D95DD194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1863</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2012-03-05T17:44:00Z</cp:lastPrinted>
  <dcterms:created xsi:type="dcterms:W3CDTF">2012-12-20T03:15:00Z</dcterms:created>
  <dcterms:modified xsi:type="dcterms:W3CDTF">2012-12-20T15:13:00Z</dcterms:modified>
</cp:coreProperties>
</file>